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961C"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материалов </w:t>
      </w:r>
      <w:proofErr w:type="spellStart"/>
      <w:r w:rsidRPr="00CD43B1">
        <w:rPr>
          <w:rFonts w:eastAsia="Calibri" w:cs="Times New Roman"/>
          <w:i/>
          <w:sz w:val="30"/>
          <w:szCs w:val="30"/>
        </w:rPr>
        <w:t>БелТА</w:t>
      </w:r>
      <w:proofErr w:type="spellEnd"/>
      <w:r w:rsidRPr="00CD43B1">
        <w:rPr>
          <w:rFonts w:eastAsia="Calibri" w:cs="Times New Roman"/>
          <w:i/>
          <w:sz w:val="30"/>
          <w:szCs w:val="30"/>
        </w:rPr>
        <w:t>,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31633DC7" w:rsidR="00801628" w:rsidRPr="009F7C35" w:rsidRDefault="00801628" w:rsidP="005D77F8">
      <w:pPr>
        <w:jc w:val="both"/>
        <w:rPr>
          <w:rFonts w:eastAsia="Times New Roman" w:cs="Times New Roman"/>
          <w:sz w:val="30"/>
          <w:szCs w:val="30"/>
          <w:lang w:eastAsia="ru-RU"/>
        </w:rPr>
      </w:pPr>
      <w:r w:rsidRPr="009F7C35">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Поэтому закономерно, что 2021 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26E09576"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w:t>
      </w:r>
      <w:r w:rsidRPr="00AF56A7">
        <w:rPr>
          <w:rFonts w:eastAsia="Times New Roman" w:cs="Times New Roman"/>
          <w:sz w:val="30"/>
          <w:szCs w:val="30"/>
          <w:lang w:eastAsia="ru-RU"/>
        </w:rPr>
        <w:lastRenderedPageBreak/>
        <w:t xml:space="preserve">в нашей стране учрежден государственный праздник − День народного </w:t>
      </w:r>
      <w:r w:rsidRPr="009F7C35">
        <w:rPr>
          <w:rFonts w:eastAsia="Times New Roman" w:cs="Times New Roman"/>
          <w:sz w:val="30"/>
          <w:szCs w:val="30"/>
          <w:lang w:eastAsia="ru-RU"/>
        </w:rPr>
        <w:t xml:space="preserve">единства, который будет отмечаться </w:t>
      </w:r>
      <w:r w:rsidR="00801628" w:rsidRPr="009F7C35">
        <w:rPr>
          <w:rFonts w:eastAsia="Times New Roman" w:cs="Times New Roman"/>
          <w:sz w:val="30"/>
          <w:szCs w:val="30"/>
          <w:lang w:eastAsia="ru-RU"/>
        </w:rPr>
        <w:t>ежегодно, 17 сентября</w:t>
      </w:r>
      <w:r w:rsidR="009F7C35" w:rsidRPr="009F7C35">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11AF9420"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едином сильном государстве. Единство – это надежный щит нации, готовой сплотиться в трудный момент, залог стабильности и основа для </w:t>
      </w:r>
      <w:r w:rsidR="00801628" w:rsidRPr="009F7C35">
        <w:rPr>
          <w:rFonts w:eastAsia="Times New Roman" w:cs="Times New Roman"/>
          <w:sz w:val="30"/>
          <w:szCs w:val="30"/>
          <w:lang w:eastAsia="ru-RU"/>
        </w:rPr>
        <w:t>дальнейшего развития</w:t>
      </w:r>
      <w:r w:rsidRPr="009F7C35">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t xml:space="preserve">Суть внутренней политики польских властей в </w:t>
      </w:r>
      <w:proofErr w:type="spellStart"/>
      <w:r w:rsidRPr="00AF56A7">
        <w:rPr>
          <w:sz w:val="30"/>
          <w:szCs w:val="30"/>
        </w:rPr>
        <w:t>межвоенный</w:t>
      </w:r>
      <w:proofErr w:type="spellEnd"/>
      <w:r w:rsidRPr="00AF56A7">
        <w:rPr>
          <w:sz w:val="30"/>
          <w:szCs w:val="30"/>
        </w:rPr>
        <w:t xml:space="preserve"> период можно </w:t>
      </w:r>
      <w:proofErr w:type="gramStart"/>
      <w:r w:rsidRPr="00AF56A7">
        <w:rPr>
          <w:sz w:val="30"/>
          <w:szCs w:val="30"/>
        </w:rPr>
        <w:t>определить</w:t>
      </w:r>
      <w:proofErr w:type="gramEnd"/>
      <w:r w:rsidRPr="00AF56A7">
        <w:rPr>
          <w:sz w:val="30"/>
          <w:szCs w:val="30"/>
        </w:rPr>
        <w:t xml:space="preserve">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lastRenderedPageBreak/>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22CC790E" w14:textId="596493A9" w:rsidR="003E0270" w:rsidRPr="00AF56A7" w:rsidRDefault="003E0270" w:rsidP="00B10A73">
      <w:pPr>
        <w:jc w:val="both"/>
        <w:textAlignment w:val="top"/>
        <w:rPr>
          <w:rStyle w:val="longtext"/>
          <w:rFonts w:cs="Times New Roman"/>
          <w:spacing w:val="-4"/>
          <w:sz w:val="30"/>
          <w:szCs w:val="30"/>
        </w:rPr>
      </w:pPr>
      <w:r w:rsidRPr="00AF56A7">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F56A7">
        <w:rPr>
          <w:rStyle w:val="longtext"/>
          <w:rFonts w:cs="Times New Roman"/>
          <w:spacing w:val="-4"/>
          <w:sz w:val="30"/>
          <w:szCs w:val="30"/>
        </w:rPr>
        <w:t xml:space="preserve">. Это предопределило ставку государства в </w:t>
      </w:r>
      <w:proofErr w:type="spellStart"/>
      <w:r w:rsidRPr="00AF56A7">
        <w:rPr>
          <w:rStyle w:val="longtext"/>
          <w:rFonts w:cs="Times New Roman"/>
          <w:spacing w:val="-4"/>
          <w:sz w:val="30"/>
          <w:szCs w:val="30"/>
        </w:rPr>
        <w:t>западнобелорусской</w:t>
      </w:r>
      <w:proofErr w:type="spellEnd"/>
      <w:r w:rsidRPr="00AF56A7">
        <w:rPr>
          <w:rStyle w:val="longtext"/>
          <w:rFonts w:cs="Times New Roman"/>
          <w:spacing w:val="-4"/>
          <w:sz w:val="30"/>
          <w:szCs w:val="30"/>
        </w:rPr>
        <w:t xml:space="preserve"> </w:t>
      </w:r>
      <w:r w:rsidR="0040070A" w:rsidRPr="00AF56A7">
        <w:rPr>
          <w:rStyle w:val="longtext"/>
          <w:rFonts w:cs="Times New Roman"/>
          <w:spacing w:val="-4"/>
          <w:sz w:val="30"/>
          <w:szCs w:val="30"/>
        </w:rPr>
        <w:t>деревне на «польский элемент» (</w:t>
      </w:r>
      <w:r w:rsidRPr="00AF56A7">
        <w:rPr>
          <w:rStyle w:val="longtext"/>
          <w:rFonts w:cs="Times New Roman"/>
          <w:spacing w:val="-4"/>
          <w:sz w:val="30"/>
          <w:szCs w:val="30"/>
        </w:rPr>
        <w:t>помещиков, военных колонистов-</w:t>
      </w:r>
      <w:proofErr w:type="spellStart"/>
      <w:r w:rsidRPr="00AF56A7">
        <w:rPr>
          <w:rStyle w:val="longtext"/>
          <w:rFonts w:cs="Times New Roman"/>
          <w:spacing w:val="-4"/>
          <w:sz w:val="30"/>
          <w:szCs w:val="30"/>
        </w:rPr>
        <w:t>осадников</w:t>
      </w:r>
      <w:proofErr w:type="spellEnd"/>
      <w:r w:rsidRPr="00AF56A7">
        <w:rPr>
          <w:rStyle w:val="longtext"/>
          <w:rFonts w:cs="Times New Roman"/>
          <w:spacing w:val="-4"/>
          <w:sz w:val="30"/>
          <w:szCs w:val="30"/>
        </w:rPr>
        <w:t xml:space="preserve"> и сельскую буржуазию католического вероисповедания</w:t>
      </w:r>
      <w:r w:rsidR="0040070A" w:rsidRPr="00AF56A7">
        <w:rPr>
          <w:rStyle w:val="longtext"/>
          <w:rFonts w:cs="Times New Roman"/>
          <w:spacing w:val="-4"/>
          <w:sz w:val="30"/>
          <w:szCs w:val="30"/>
        </w:rPr>
        <w:t>)</w:t>
      </w:r>
      <w:r w:rsidRPr="00AF56A7">
        <w:rPr>
          <w:rStyle w:val="longtext"/>
          <w:rFonts w:cs="Times New Roman"/>
          <w:spacing w:val="-4"/>
          <w:sz w:val="30"/>
          <w:szCs w:val="30"/>
        </w:rPr>
        <w:t xml:space="preserve">. Проводившиеся </w:t>
      </w:r>
      <w:r w:rsidR="00571E18" w:rsidRPr="00AF56A7">
        <w:rPr>
          <w:rStyle w:val="longtext"/>
          <w:rFonts w:cs="Times New Roman"/>
          <w:spacing w:val="-4"/>
          <w:sz w:val="30"/>
          <w:szCs w:val="30"/>
        </w:rPr>
        <w:t>реформы не разрешили аграрный</w:t>
      </w:r>
      <w:r w:rsidRPr="00AF56A7">
        <w:rPr>
          <w:rStyle w:val="longtext"/>
          <w:rFonts w:cs="Times New Roman"/>
          <w:spacing w:val="-4"/>
          <w:sz w:val="30"/>
          <w:szCs w:val="30"/>
        </w:rPr>
        <w:t xml:space="preserve"> вопрос в пользу безземельных и малоземельных крестьян, составлявших большинство сельского населения края</w:t>
      </w:r>
      <w:r w:rsidR="00571E18" w:rsidRPr="00AF56A7">
        <w:rPr>
          <w:rStyle w:val="longtext"/>
          <w:rFonts w:cs="Times New Roman"/>
          <w:spacing w:val="-4"/>
          <w:sz w:val="30"/>
          <w:szCs w:val="30"/>
        </w:rPr>
        <w:t xml:space="preserve"> –</w:t>
      </w:r>
      <w:r w:rsidRPr="00AF56A7">
        <w:rPr>
          <w:rStyle w:val="longtext"/>
          <w:rFonts w:cs="Times New Roman"/>
          <w:spacing w:val="-4"/>
          <w:sz w:val="30"/>
          <w:szCs w:val="30"/>
        </w:rPr>
        <w:t xml:space="preserve"> наоборот, </w:t>
      </w:r>
      <w:r w:rsidR="00801628" w:rsidRPr="009F7C35">
        <w:rPr>
          <w:rStyle w:val="longtext"/>
          <w:rFonts w:cs="Times New Roman"/>
          <w:spacing w:val="-4"/>
          <w:sz w:val="30"/>
          <w:szCs w:val="30"/>
        </w:rPr>
        <w:t>они</w:t>
      </w:r>
      <w:r w:rsidR="00801628">
        <w:rPr>
          <w:rStyle w:val="longtext"/>
          <w:rFonts w:cs="Times New Roman"/>
          <w:spacing w:val="-4"/>
          <w:sz w:val="30"/>
          <w:szCs w:val="30"/>
        </w:rPr>
        <w:t xml:space="preserve"> </w:t>
      </w:r>
      <w:r w:rsidRPr="00AF56A7">
        <w:rPr>
          <w:rStyle w:val="longtext"/>
          <w:rFonts w:cs="Times New Roman"/>
          <w:spacing w:val="-4"/>
          <w:sz w:val="30"/>
          <w:szCs w:val="30"/>
        </w:rPr>
        <w:t>ещ</w:t>
      </w:r>
      <w:r w:rsidR="00361775" w:rsidRPr="00AF56A7">
        <w:rPr>
          <w:rStyle w:val="longtext"/>
          <w:rFonts w:cs="Times New Roman"/>
          <w:spacing w:val="-4"/>
          <w:sz w:val="30"/>
          <w:szCs w:val="30"/>
        </w:rPr>
        <w:t>е</w:t>
      </w:r>
      <w:r w:rsidRPr="00AF56A7">
        <w:rPr>
          <w:rStyle w:val="longtext"/>
          <w:rFonts w:cs="Times New Roman"/>
          <w:spacing w:val="-4"/>
          <w:sz w:val="30"/>
          <w:szCs w:val="30"/>
        </w:rPr>
        <w:t xml:space="preserve"> больше обострили земельный голод. </w:t>
      </w:r>
    </w:p>
    <w:p w14:paraId="5B9C80ED" w14:textId="471E1D1D"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Западной Беларуси функционировали 2 белор</w:t>
      </w:r>
      <w:r w:rsidR="00C92FFB" w:rsidRPr="00AF56A7">
        <w:rPr>
          <w:rFonts w:cs="Times New Roman"/>
          <w:spacing w:val="-4"/>
          <w:sz w:val="30"/>
          <w:szCs w:val="30"/>
        </w:rPr>
        <w:t>усские учительские семинарии, 8</w:t>
      </w:r>
      <w:r w:rsidR="005E1773" w:rsidRPr="00AF56A7">
        <w:rPr>
          <w:rFonts w:cs="Times New Roman"/>
          <w:spacing w:val="-4"/>
          <w:sz w:val="30"/>
          <w:szCs w:val="30"/>
        </w:rPr>
        <w:t xml:space="preserve"> </w:t>
      </w:r>
      <w:r w:rsidR="00D15734" w:rsidRPr="00AF56A7">
        <w:rPr>
          <w:rFonts w:cs="Times New Roman"/>
          <w:spacing w:val="-4"/>
          <w:sz w:val="30"/>
          <w:szCs w:val="30"/>
        </w:rPr>
        <w:t>б</w:t>
      </w:r>
      <w:r w:rsidR="005E1773" w:rsidRPr="00AF56A7">
        <w:rPr>
          <w:rFonts w:cs="Times New Roman"/>
          <w:spacing w:val="-4"/>
          <w:sz w:val="30"/>
          <w:szCs w:val="30"/>
        </w:rPr>
        <w:t>елорусских гимназий и около 400 </w:t>
      </w:r>
      <w:r w:rsidR="00D15734" w:rsidRPr="00AF56A7">
        <w:rPr>
          <w:rFonts w:cs="Times New Roman"/>
          <w:spacing w:val="-4"/>
          <w:sz w:val="30"/>
          <w:szCs w:val="30"/>
        </w:rPr>
        <w:t xml:space="preserve">начальных белорусских </w:t>
      </w:r>
      <w:r w:rsidR="00D15734" w:rsidRPr="009F7C35">
        <w:rPr>
          <w:rFonts w:cs="Times New Roman"/>
          <w:spacing w:val="-4"/>
          <w:sz w:val="30"/>
          <w:szCs w:val="30"/>
        </w:rPr>
        <w:t>школ, то в 1938/</w:t>
      </w:r>
      <w:r w:rsidR="005D77F8" w:rsidRPr="009F7C35">
        <w:rPr>
          <w:rFonts w:cs="Times New Roman"/>
          <w:spacing w:val="-4"/>
          <w:sz w:val="30"/>
          <w:szCs w:val="30"/>
        </w:rPr>
        <w:t>1939 учебном году не осталось ни</w:t>
      </w:r>
      <w:r w:rsidR="00D15734" w:rsidRPr="009F7C35">
        <w:rPr>
          <w:rFonts w:cs="Times New Roman"/>
          <w:spacing w:val="-4"/>
          <w:sz w:val="30"/>
          <w:szCs w:val="30"/>
        </w:rPr>
        <w:t xml:space="preserve"> одной белорусской школы. </w:t>
      </w:r>
      <w:r w:rsidRPr="009F7C35">
        <w:rPr>
          <w:rFonts w:cs="Times New Roman"/>
          <w:spacing w:val="-4"/>
          <w:sz w:val="30"/>
          <w:szCs w:val="30"/>
        </w:rPr>
        <w:t>Если к 1941 г., в БССР насчитывалось 25 высших учебных заведений и около 20 тыс. студентов, то об открытии вузов в Западной Беларуси не могло быть и речи.</w:t>
      </w:r>
      <w:r>
        <w:rPr>
          <w:rFonts w:cs="Times New Roman"/>
          <w:spacing w:val="-4"/>
          <w:sz w:val="30"/>
          <w:szCs w:val="30"/>
        </w:rPr>
        <w:t xml:space="preserve"> </w:t>
      </w:r>
      <w:r w:rsidR="00D15734" w:rsidRPr="00AF56A7">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F56A7">
        <w:rPr>
          <w:rFonts w:cs="Times New Roman"/>
          <w:spacing w:val="-4"/>
          <w:sz w:val="30"/>
          <w:szCs w:val="30"/>
        </w:rPr>
        <w:t xml:space="preserve"> постоянные препятствия, к 1939 </w:t>
      </w:r>
      <w:r w:rsidR="0040070A" w:rsidRPr="00AF56A7">
        <w:rPr>
          <w:rFonts w:cs="Times New Roman"/>
          <w:spacing w:val="-4"/>
          <w:sz w:val="30"/>
          <w:szCs w:val="30"/>
        </w:rPr>
        <w:t>г</w:t>
      </w:r>
      <w:r w:rsidR="001B51CE" w:rsidRPr="00AF56A7">
        <w:rPr>
          <w:rFonts w:cs="Times New Roman"/>
          <w:spacing w:val="-4"/>
          <w:sz w:val="30"/>
          <w:szCs w:val="30"/>
        </w:rPr>
        <w:t>.</w:t>
      </w:r>
      <w:r w:rsidR="00D15734" w:rsidRPr="00AF56A7">
        <w:rPr>
          <w:rFonts w:cs="Times New Roman"/>
          <w:spacing w:val="-4"/>
          <w:sz w:val="30"/>
          <w:szCs w:val="30"/>
        </w:rPr>
        <w:t xml:space="preserve"> большинство из них были ликвидированы.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lastRenderedPageBreak/>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7549F213"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9F7C35">
        <w:rPr>
          <w:sz w:val="30"/>
          <w:szCs w:val="30"/>
        </w:rPr>
        <w:t>международном</w:t>
      </w:r>
      <w:r w:rsidR="008314AE">
        <w:rPr>
          <w:sz w:val="30"/>
          <w:szCs w:val="30"/>
        </w:rPr>
        <w:t xml:space="preserve"> </w:t>
      </w:r>
      <w:r w:rsidRPr="00AF56A7">
        <w:rPr>
          <w:sz w:val="30"/>
          <w:szCs w:val="30"/>
        </w:rPr>
        <w:t>уровне.</w:t>
      </w:r>
    </w:p>
    <w:p w14:paraId="3B1A37C4" w14:textId="31559060" w:rsidR="00846685" w:rsidRPr="00AF56A7" w:rsidRDefault="00357C93" w:rsidP="00357C93">
      <w:pPr>
        <w:jc w:val="right"/>
        <w:rPr>
          <w:rFonts w:cs="Times New Roman"/>
          <w:b/>
          <w:bCs/>
          <w:sz w:val="30"/>
          <w:szCs w:val="30"/>
        </w:rPr>
      </w:pPr>
      <w:r w:rsidRPr="00AF56A7">
        <w:rPr>
          <w:sz w:val="30"/>
          <w:szCs w:val="30"/>
        </w:rPr>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0ED7B50" w:rsidR="00357C93" w:rsidRPr="00AF56A7" w:rsidRDefault="006652D6" w:rsidP="006652D6">
            <w:pPr>
              <w:pStyle w:val="a8"/>
              <w:ind w:left="239"/>
              <w:rPr>
                <w:sz w:val="30"/>
                <w:szCs w:val="30"/>
              </w:rPr>
            </w:pPr>
            <w:r w:rsidRPr="00AF56A7">
              <w:rPr>
                <w:sz w:val="30"/>
                <w:szCs w:val="30"/>
              </w:rPr>
              <w:t>Великобритания, Франция, Италия – пакт четырёх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lastRenderedPageBreak/>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000E09" w:rsidR="00846685" w:rsidRPr="00AF56A7" w:rsidRDefault="0007453B" w:rsidP="0094501A">
      <w:pPr>
        <w:pStyle w:val="a8"/>
        <w:ind w:left="0" w:firstLine="709"/>
        <w:jc w:val="both"/>
        <w:rPr>
          <w:sz w:val="30"/>
          <w:szCs w:val="30"/>
        </w:rPr>
      </w:pPr>
      <w:r>
        <w:rPr>
          <w:sz w:val="30"/>
          <w:szCs w:val="30"/>
        </w:rPr>
        <w:t>Д</w:t>
      </w:r>
      <w:r w:rsidR="00B565B4" w:rsidRPr="00AF56A7">
        <w:rPr>
          <w:sz w:val="30"/>
          <w:szCs w:val="30"/>
        </w:rPr>
        <w:t>остигнутые договоре</w:t>
      </w:r>
      <w:r w:rsidR="00846685" w:rsidRPr="00AF56A7">
        <w:rPr>
          <w:sz w:val="30"/>
          <w:szCs w:val="30"/>
        </w:rPr>
        <w:t>нности между Германией и Советским Союзом не делали их союзниками ни формально, ни фактически.</w:t>
      </w:r>
    </w:p>
    <w:p w14:paraId="09CD7146" w14:textId="078676EF"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Pr="00AF56A7">
        <w:rPr>
          <w:sz w:val="30"/>
          <w:szCs w:val="30"/>
        </w:rPr>
        <w:t>Цешинская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Польша договорились о «демаркационной линии» на случай, если начнутся военные действия. В результате Польша получила </w:t>
      </w:r>
      <w:proofErr w:type="spellStart"/>
      <w:r w:rsidRPr="00AF56A7">
        <w:rPr>
          <w:sz w:val="30"/>
          <w:szCs w:val="30"/>
        </w:rPr>
        <w:t>Цешинскую</w:t>
      </w:r>
      <w:proofErr w:type="spellEnd"/>
      <w:r w:rsidRPr="00AF56A7">
        <w:rPr>
          <w:sz w:val="30"/>
          <w:szCs w:val="30"/>
        </w:rPr>
        <w:t xml:space="preserve">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F56A7">
        <w:rPr>
          <w:sz w:val="30"/>
          <w:szCs w:val="30"/>
        </w:rPr>
        <w:t>Вайс</w:t>
      </w:r>
      <w:proofErr w:type="spellEnd"/>
      <w:r w:rsidR="00846685" w:rsidRPr="00AF56A7">
        <w:rPr>
          <w:sz w:val="30"/>
          <w:szCs w:val="30"/>
        </w:rPr>
        <w:t>»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 xml:space="preserve">Польшу, а 22 августа 1939 г. </w:t>
      </w:r>
      <w:proofErr w:type="spellStart"/>
      <w:r w:rsidRPr="00AF56A7">
        <w:rPr>
          <w:sz w:val="30"/>
          <w:szCs w:val="30"/>
        </w:rPr>
        <w:t>А.</w:t>
      </w:r>
      <w:r w:rsidR="00846685" w:rsidRPr="00AF56A7">
        <w:rPr>
          <w:sz w:val="30"/>
          <w:szCs w:val="30"/>
        </w:rPr>
        <w:t>Гитлер</w:t>
      </w:r>
      <w:proofErr w:type="spellEnd"/>
      <w:r w:rsidR="00846685" w:rsidRPr="00AF56A7">
        <w:rPr>
          <w:sz w:val="30"/>
          <w:szCs w:val="30"/>
        </w:rPr>
        <w:t xml:space="preserve"> отдал распоряжение о том, что прежде всего будет разгромлена Польша. Эт</w:t>
      </w:r>
      <w:r w:rsidRPr="00AF56A7">
        <w:rPr>
          <w:sz w:val="30"/>
          <w:szCs w:val="30"/>
        </w:rPr>
        <w:t xml:space="preserve">и указания прозвучали, когда </w:t>
      </w:r>
      <w:proofErr w:type="spellStart"/>
      <w:r w:rsidRPr="00AF56A7">
        <w:rPr>
          <w:sz w:val="30"/>
          <w:szCs w:val="30"/>
        </w:rPr>
        <w:t>И.</w:t>
      </w:r>
      <w:r w:rsidR="00846685" w:rsidRPr="00AF56A7">
        <w:rPr>
          <w:sz w:val="30"/>
          <w:szCs w:val="30"/>
        </w:rPr>
        <w:t>Риббентроп</w:t>
      </w:r>
      <w:proofErr w:type="spellEnd"/>
      <w:r w:rsidR="00846685" w:rsidRPr="00AF56A7">
        <w:rPr>
          <w:sz w:val="30"/>
          <w:szCs w:val="30"/>
        </w:rPr>
        <w:t xml:space="preserve">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 xml:space="preserve">то задолго до его подписания </w:t>
      </w:r>
      <w:proofErr w:type="spellStart"/>
      <w:r w:rsidRPr="00AF56A7">
        <w:rPr>
          <w:sz w:val="30"/>
          <w:szCs w:val="30"/>
        </w:rPr>
        <w:t>И.</w:t>
      </w:r>
      <w:r w:rsidR="00846685" w:rsidRPr="00AF56A7">
        <w:rPr>
          <w:sz w:val="30"/>
          <w:szCs w:val="30"/>
        </w:rPr>
        <w:t>Сталин</w:t>
      </w:r>
      <w:proofErr w:type="spellEnd"/>
      <w:r w:rsidR="00846685" w:rsidRPr="00AF56A7">
        <w:rPr>
          <w:sz w:val="30"/>
          <w:szCs w:val="30"/>
        </w:rPr>
        <w:t xml:space="preserve">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lastRenderedPageBreak/>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 xml:space="preserve">10 сентября </w:t>
      </w:r>
      <w:proofErr w:type="spellStart"/>
      <w:r w:rsidR="00997962" w:rsidRPr="00AF56A7">
        <w:rPr>
          <w:rFonts w:eastAsia="Times New Roman" w:cs="Times New Roman"/>
          <w:spacing w:val="-4"/>
          <w:sz w:val="30"/>
          <w:szCs w:val="30"/>
          <w:lang w:eastAsia="ru-RU"/>
        </w:rPr>
        <w:t>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Молотов</w:t>
      </w:r>
      <w:proofErr w:type="spellEnd"/>
      <w:r w:rsidR="00997962" w:rsidRPr="00AF56A7">
        <w:rPr>
          <w:rFonts w:eastAsia="Times New Roman" w:cs="Times New Roman"/>
          <w:spacing w:val="-4"/>
          <w:sz w:val="30"/>
          <w:szCs w:val="30"/>
          <w:lang w:eastAsia="ru-RU"/>
        </w:rPr>
        <w:t xml:space="preserve">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w:t>
      </w:r>
      <w:proofErr w:type="spellStart"/>
      <w:r w:rsidR="001C0CBE" w:rsidRPr="00AF56A7">
        <w:rPr>
          <w:rStyle w:val="longtext"/>
          <w:rFonts w:cs="Times New Roman"/>
          <w:sz w:val="30"/>
          <w:szCs w:val="30"/>
        </w:rPr>
        <w:t>М.Танк</w:t>
      </w:r>
      <w:proofErr w:type="spellEnd"/>
      <w:r w:rsidR="001C0CBE" w:rsidRPr="00AF56A7">
        <w:rPr>
          <w:rStyle w:val="longtext"/>
          <w:rFonts w:cs="Times New Roman"/>
          <w:sz w:val="30"/>
          <w:szCs w:val="30"/>
        </w:rPr>
        <w:t xml:space="preserve">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proofErr w:type="spellStart"/>
      <w:r w:rsidR="0040070A" w:rsidRPr="00AF56A7">
        <w:rPr>
          <w:rFonts w:eastAsia="Times New Roman"/>
          <w:sz w:val="30"/>
          <w:szCs w:val="30"/>
          <w:lang w:eastAsia="ru-RU"/>
        </w:rPr>
        <w:t>М.</w:t>
      </w:r>
      <w:r w:rsidRPr="00AF56A7">
        <w:rPr>
          <w:rFonts w:eastAsia="Times New Roman"/>
          <w:sz w:val="30"/>
          <w:szCs w:val="30"/>
          <w:lang w:eastAsia="ru-RU"/>
        </w:rPr>
        <w:t>Ковалев</w:t>
      </w:r>
      <w:proofErr w:type="spellEnd"/>
      <w:r w:rsidRPr="00AF56A7">
        <w:rPr>
          <w:rFonts w:eastAsia="Times New Roman"/>
          <w:sz w:val="30"/>
          <w:szCs w:val="30"/>
          <w:lang w:eastAsia="ru-RU"/>
        </w:rPr>
        <w:t xml:space="preserve">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Полесскую</w:t>
      </w:r>
      <w:proofErr w:type="spellEnd"/>
      <w:r w:rsidRPr="00AF56A7">
        <w:rPr>
          <w:rFonts w:eastAsia="Times New Roman"/>
          <w:sz w:val="30"/>
          <w:szCs w:val="30"/>
          <w:lang w:eastAsia="ru-RU"/>
        </w:rPr>
        <w:t xml:space="preserve">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w:t>
      </w:r>
      <w:r w:rsidRPr="00AF56A7">
        <w:rPr>
          <w:rFonts w:eastAsia="Times New Roman"/>
          <w:sz w:val="30"/>
          <w:szCs w:val="30"/>
          <w:lang w:eastAsia="ru-RU"/>
        </w:rPr>
        <w:lastRenderedPageBreak/>
        <w:t>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 xml:space="preserve">г. в </w:t>
      </w:r>
      <w:proofErr w:type="spellStart"/>
      <w:r w:rsidRPr="00AF56A7">
        <w:rPr>
          <w:rStyle w:val="hps"/>
          <w:rFonts w:cs="Times New Roman"/>
          <w:sz w:val="30"/>
          <w:szCs w:val="30"/>
        </w:rPr>
        <w:t>Белостоке</w:t>
      </w:r>
      <w:proofErr w:type="spellEnd"/>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і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і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і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lastRenderedPageBreak/>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w:t>
      </w:r>
      <w:proofErr w:type="spellStart"/>
      <w:r w:rsidRPr="0078157C">
        <w:rPr>
          <w:rFonts w:cs="Times New Roman"/>
          <w:sz w:val="30"/>
          <w:szCs w:val="30"/>
        </w:rPr>
        <w:t>Барановичская</w:t>
      </w:r>
      <w:proofErr w:type="spellEnd"/>
      <w:r w:rsidRPr="0078157C">
        <w:rPr>
          <w:rFonts w:cs="Times New Roman"/>
          <w:sz w:val="30"/>
          <w:szCs w:val="30"/>
        </w:rPr>
        <w:t xml:space="preserve">,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092910F2"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 xml:space="preserve">нято около 40 тыс. рабочих. </w:t>
      </w:r>
      <w:bookmarkStart w:id="0" w:name="_GoBack"/>
      <w:bookmarkEnd w:id="0"/>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w:t>
      </w:r>
      <w:r w:rsidRPr="002E21CE">
        <w:rPr>
          <w:rStyle w:val="longtext"/>
          <w:rFonts w:cs="Times New Roman"/>
          <w:spacing w:val="-6"/>
          <w:sz w:val="30"/>
          <w:szCs w:val="30"/>
        </w:rPr>
        <w:lastRenderedPageBreak/>
        <w:t xml:space="preserve">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Создавались новые отрасли 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04E8A4F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14:paraId="7DF6F170" w14:textId="623BF448"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xml:space="preserve">, и поэтому </w:t>
      </w:r>
      <w:r w:rsidR="00545199">
        <w:rPr>
          <w:rFonts w:cs="Times New Roman"/>
          <w:sz w:val="30"/>
          <w:szCs w:val="30"/>
        </w:rPr>
        <w:lastRenderedPageBreak/>
        <w:t>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439E9DD1"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04D6ADAA" w14:textId="17512F55" w:rsidR="00EC7821" w:rsidRDefault="00EC7821" w:rsidP="00D50E25">
      <w:pPr>
        <w:ind w:firstLine="0"/>
        <w:rPr>
          <w:rFonts w:eastAsia="Times New Roman" w:cs="Times New Roman"/>
          <w:b/>
          <w:sz w:val="30"/>
          <w:szCs w:val="30"/>
          <w:lang w:eastAsia="ru-RU"/>
        </w:rPr>
      </w:pPr>
    </w:p>
    <w:p w14:paraId="7820D770" w14:textId="54E58972"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7CA5A356" w14:textId="257E954E" w:rsidR="00117A6F" w:rsidRPr="009F7C35" w:rsidRDefault="0077163F" w:rsidP="009F7C35">
      <w:pPr>
        <w:spacing w:before="120"/>
        <w:contextualSpacing/>
        <w:jc w:val="both"/>
        <w:rPr>
          <w:rFonts w:cs="Times New Roman"/>
          <w:bCs/>
          <w:sz w:val="30"/>
          <w:szCs w:val="30"/>
        </w:rPr>
      </w:pPr>
      <w:r w:rsidRPr="009F7C35">
        <w:rPr>
          <w:rFonts w:cs="Times New Roman"/>
          <w:bCs/>
          <w:sz w:val="30"/>
          <w:szCs w:val="30"/>
        </w:rPr>
        <w:t>Важнейшей составной частью подготовки</w:t>
      </w:r>
      <w:r w:rsidR="009F7C35" w:rsidRPr="009F7C35">
        <w:rPr>
          <w:rFonts w:cs="Times New Roman"/>
          <w:bCs/>
          <w:sz w:val="30"/>
          <w:szCs w:val="30"/>
        </w:rPr>
        <w:t xml:space="preserve"> </w:t>
      </w:r>
      <w:r w:rsidR="00117A6F" w:rsidRPr="009F7C35">
        <w:rPr>
          <w:rFonts w:cs="Times New Roman"/>
          <w:bCs/>
          <w:sz w:val="30"/>
          <w:szCs w:val="30"/>
        </w:rPr>
        <w:t>к празднованию Дня</w:t>
      </w:r>
      <w:r w:rsidR="00117A6F">
        <w:rPr>
          <w:rFonts w:cs="Times New Roman"/>
          <w:bCs/>
          <w:sz w:val="30"/>
          <w:szCs w:val="30"/>
        </w:rPr>
        <w:t xml:space="preserve">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632E8E2" w14:textId="390DF450" w:rsidR="008314AE" w:rsidRPr="00D1699E" w:rsidRDefault="00117A6F" w:rsidP="00D1699E">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proofErr w:type="spellStart"/>
      <w:r w:rsidRPr="0020557D">
        <w:rPr>
          <w:rFonts w:cs="Times New Roman"/>
          <w:sz w:val="30"/>
          <w:szCs w:val="30"/>
        </w:rPr>
        <w:t>флешмоб</w:t>
      </w:r>
      <w:r>
        <w:rPr>
          <w:rFonts w:cs="Times New Roman"/>
          <w:sz w:val="30"/>
          <w:szCs w:val="30"/>
        </w:rPr>
        <w:t>ы</w:t>
      </w:r>
      <w:proofErr w:type="spellEnd"/>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1A7C3D22" w:rsidR="00117A6F" w:rsidRDefault="00D1699E" w:rsidP="00117A6F">
      <w:pPr>
        <w:contextualSpacing/>
        <w:jc w:val="both"/>
        <w:rPr>
          <w:rFonts w:cs="Times New Roman"/>
          <w:sz w:val="30"/>
          <w:szCs w:val="30"/>
        </w:rPr>
      </w:pPr>
      <w:r>
        <w:rPr>
          <w:rFonts w:cs="Times New Roman"/>
          <w:sz w:val="30"/>
          <w:szCs w:val="30"/>
        </w:rPr>
        <w:t>17 сентября 2021 года в государственном учреждении «Мостовский районный цент культуры»</w:t>
      </w:r>
      <w:r w:rsidR="00973BAC">
        <w:rPr>
          <w:rFonts w:cs="Times New Roman"/>
          <w:sz w:val="30"/>
          <w:szCs w:val="30"/>
        </w:rPr>
        <w:t xml:space="preserve"> в 16.00</w:t>
      </w:r>
      <w:r>
        <w:rPr>
          <w:rFonts w:cs="Times New Roman"/>
          <w:sz w:val="30"/>
          <w:szCs w:val="30"/>
        </w:rPr>
        <w:t xml:space="preserve"> состоится </w:t>
      </w:r>
      <w:r w:rsidR="00973BAC">
        <w:rPr>
          <w:rFonts w:cs="Times New Roman"/>
          <w:sz w:val="30"/>
          <w:szCs w:val="30"/>
        </w:rPr>
        <w:t>торжественное собрание и</w:t>
      </w:r>
      <w:r w:rsidR="00117A6F">
        <w:rPr>
          <w:rFonts w:cs="Times New Roman"/>
          <w:sz w:val="30"/>
          <w:szCs w:val="30"/>
        </w:rPr>
        <w:t xml:space="preserve"> </w:t>
      </w:r>
      <w:r w:rsidR="00117A6F" w:rsidRPr="00DC0EFB">
        <w:rPr>
          <w:rFonts w:cs="Times New Roman"/>
          <w:sz w:val="30"/>
          <w:szCs w:val="30"/>
        </w:rPr>
        <w:t>праздничны</w:t>
      </w:r>
      <w:r w:rsidR="00973BAC">
        <w:rPr>
          <w:rFonts w:cs="Times New Roman"/>
          <w:sz w:val="30"/>
          <w:szCs w:val="30"/>
        </w:rPr>
        <w:t>й</w:t>
      </w:r>
      <w:r w:rsidR="00117A6F" w:rsidRPr="00DC0EFB">
        <w:rPr>
          <w:rFonts w:cs="Times New Roman"/>
          <w:sz w:val="30"/>
          <w:szCs w:val="30"/>
        </w:rPr>
        <w:t xml:space="preserve"> концерт,</w:t>
      </w:r>
      <w:r w:rsidR="00117A6F">
        <w:rPr>
          <w:rFonts w:cs="Times New Roman"/>
          <w:sz w:val="30"/>
          <w:szCs w:val="30"/>
        </w:rPr>
        <w:t xml:space="preserve"> </w:t>
      </w:r>
      <w:r w:rsidR="00117A6F" w:rsidRPr="00DC0EFB">
        <w:rPr>
          <w:rFonts w:cs="Times New Roman"/>
          <w:sz w:val="30"/>
          <w:szCs w:val="30"/>
        </w:rPr>
        <w:t>посвященны</w:t>
      </w:r>
      <w:r w:rsidR="00117A6F">
        <w:rPr>
          <w:rFonts w:cs="Times New Roman"/>
          <w:sz w:val="30"/>
          <w:szCs w:val="30"/>
        </w:rPr>
        <w:t>е Дню</w:t>
      </w:r>
      <w:r w:rsidR="00117A6F" w:rsidRPr="00DC0EFB">
        <w:rPr>
          <w:rFonts w:cs="Times New Roman"/>
          <w:sz w:val="30"/>
          <w:szCs w:val="30"/>
        </w:rPr>
        <w:t xml:space="preserve"> народного единства</w:t>
      </w:r>
      <w:r w:rsidR="00117A6F">
        <w:rPr>
          <w:rFonts w:cs="Times New Roman"/>
          <w:sz w:val="30"/>
          <w:szCs w:val="30"/>
        </w:rPr>
        <w:t>.</w:t>
      </w:r>
      <w:r w:rsidR="00117A6F"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F7E13D9" w:rsidR="00117A6F" w:rsidRPr="00DC0EFB" w:rsidRDefault="00973BAC" w:rsidP="00117A6F">
      <w:pPr>
        <w:contextualSpacing/>
        <w:jc w:val="both"/>
        <w:rPr>
          <w:rFonts w:cs="Times New Roman"/>
          <w:sz w:val="30"/>
          <w:szCs w:val="30"/>
        </w:rPr>
      </w:pPr>
      <w:r>
        <w:rPr>
          <w:rFonts w:cs="Times New Roman"/>
          <w:sz w:val="30"/>
          <w:szCs w:val="30"/>
        </w:rPr>
        <w:t>Так, 18</w:t>
      </w:r>
      <w:r w:rsidR="00117A6F" w:rsidRPr="00163547">
        <w:rPr>
          <w:rFonts w:cs="Times New Roman"/>
          <w:sz w:val="30"/>
          <w:szCs w:val="30"/>
        </w:rPr>
        <w:t xml:space="preserve"> сентября 2021 г. </w:t>
      </w:r>
      <w:r>
        <w:rPr>
          <w:rFonts w:cs="Times New Roman"/>
          <w:sz w:val="30"/>
          <w:szCs w:val="30"/>
        </w:rPr>
        <w:t>в городе Мосты состоится</w:t>
      </w:r>
      <w:r w:rsidR="00117A6F" w:rsidRPr="00163547">
        <w:rPr>
          <w:rFonts w:cs="Times New Roman"/>
          <w:sz w:val="30"/>
          <w:szCs w:val="30"/>
        </w:rPr>
        <w:t xml:space="preserve"> велоп</w:t>
      </w:r>
      <w:r>
        <w:rPr>
          <w:rFonts w:cs="Times New Roman"/>
          <w:sz w:val="30"/>
          <w:szCs w:val="30"/>
        </w:rPr>
        <w:t xml:space="preserve">робег «В единстве – сила!», а 16 сентября – </w:t>
      </w:r>
      <w:r w:rsidR="00117A6F" w:rsidRPr="00163547">
        <w:rPr>
          <w:rFonts w:cs="Times New Roman"/>
          <w:sz w:val="30"/>
          <w:szCs w:val="30"/>
        </w:rPr>
        <w:t xml:space="preserve"> легкоатлетический забег «3а единую Беларусь!».</w:t>
      </w:r>
      <w:r w:rsidR="00117A6F" w:rsidRPr="00A02B50">
        <w:rPr>
          <w:rFonts w:cs="Times New Roman"/>
          <w:sz w:val="30"/>
          <w:szCs w:val="30"/>
        </w:rPr>
        <w:t xml:space="preserve"> </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lastRenderedPageBreak/>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43EAFBC6" w14:textId="10454099" w:rsidR="00117A6F" w:rsidRDefault="00117A6F" w:rsidP="00973BAC">
      <w:pPr>
        <w:contextualSpacing/>
        <w:jc w:val="both"/>
        <w:rPr>
          <w:rFonts w:cs="Times New Roman"/>
          <w:bCs/>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xml:space="preserve">. </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w:t>
      </w:r>
      <w:proofErr w:type="spellStart"/>
      <w:r w:rsidRPr="007D6144">
        <w:rPr>
          <w:rFonts w:eastAsia="Calibri" w:cs="Times New Roman"/>
          <w:sz w:val="30"/>
          <w:szCs w:val="30"/>
        </w:rPr>
        <w:t>Беларусьфильм</w:t>
      </w:r>
      <w:proofErr w:type="spellEnd"/>
      <w:r w:rsidRPr="007D6144">
        <w:rPr>
          <w:rFonts w:eastAsia="Calibri" w:cs="Times New Roman"/>
          <w:sz w:val="30"/>
          <w:szCs w:val="30"/>
        </w:rPr>
        <w:t>»</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r w:rsidRPr="0020200F">
        <w:rPr>
          <w:rFonts w:cs="Times New Roman"/>
          <w:sz w:val="30"/>
          <w:szCs w:val="30"/>
        </w:rPr>
        <w:t>А.Г.Лукашенко</w:t>
      </w:r>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010DFD">
      <w:headerReference w:type="default" r:id="rId8"/>
      <w:footerReference w:type="default" r:id="rId9"/>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78D93" w14:textId="77777777" w:rsidR="00614FDB" w:rsidRDefault="00614FDB" w:rsidP="00103D0A">
      <w:r>
        <w:separator/>
      </w:r>
    </w:p>
  </w:endnote>
  <w:endnote w:type="continuationSeparator" w:id="0">
    <w:p w14:paraId="49135B54" w14:textId="77777777" w:rsidR="00614FDB" w:rsidRDefault="00614FDB"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49719" w14:textId="77777777" w:rsidR="00614FDB" w:rsidRDefault="00614FDB" w:rsidP="00103D0A">
      <w:r>
        <w:separator/>
      </w:r>
    </w:p>
  </w:footnote>
  <w:footnote w:type="continuationSeparator" w:id="0">
    <w:p w14:paraId="7FF94322" w14:textId="77777777" w:rsidR="00614FDB" w:rsidRDefault="00614FDB" w:rsidP="00103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145912"/>
      <w:docPartObj>
        <w:docPartGallery w:val="Page Numbers (Top of Page)"/>
        <w:docPartUnique/>
      </w:docPartObj>
    </w:sdtPr>
    <w:sdtEndPr/>
    <w:sdtContent>
      <w:p w14:paraId="675BE24E" w14:textId="4926F326"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07453B">
          <w:rPr>
            <w:rFonts w:ascii="Times New Roman" w:hAnsi="Times New Roman"/>
            <w:noProof/>
            <w:sz w:val="30"/>
            <w:szCs w:val="30"/>
          </w:rPr>
          <w:t>2</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15:restartNumberingAfterBreak="0">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6"/>
    <w:rsid w:val="00010DFD"/>
    <w:rsid w:val="00021B28"/>
    <w:rsid w:val="00035509"/>
    <w:rsid w:val="00036F2B"/>
    <w:rsid w:val="000477C8"/>
    <w:rsid w:val="00050A97"/>
    <w:rsid w:val="0007453B"/>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C2795"/>
    <w:rsid w:val="001D78BA"/>
    <w:rsid w:val="001F4892"/>
    <w:rsid w:val="001F7488"/>
    <w:rsid w:val="0020557D"/>
    <w:rsid w:val="00211DDC"/>
    <w:rsid w:val="0022145F"/>
    <w:rsid w:val="00225701"/>
    <w:rsid w:val="002268A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4FDB"/>
    <w:rsid w:val="006174CD"/>
    <w:rsid w:val="00622C75"/>
    <w:rsid w:val="006257AC"/>
    <w:rsid w:val="006330D5"/>
    <w:rsid w:val="00634981"/>
    <w:rsid w:val="006417F8"/>
    <w:rsid w:val="00645F4F"/>
    <w:rsid w:val="006652D6"/>
    <w:rsid w:val="0067685F"/>
    <w:rsid w:val="00677416"/>
    <w:rsid w:val="00691272"/>
    <w:rsid w:val="00691B5B"/>
    <w:rsid w:val="006B57CE"/>
    <w:rsid w:val="006C6FC0"/>
    <w:rsid w:val="006E24AD"/>
    <w:rsid w:val="006E7DC8"/>
    <w:rsid w:val="006F524B"/>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801628"/>
    <w:rsid w:val="00825D66"/>
    <w:rsid w:val="008314AE"/>
    <w:rsid w:val="0084398F"/>
    <w:rsid w:val="00846685"/>
    <w:rsid w:val="00856134"/>
    <w:rsid w:val="0086378D"/>
    <w:rsid w:val="008707A3"/>
    <w:rsid w:val="00871192"/>
    <w:rsid w:val="008741D6"/>
    <w:rsid w:val="00877B36"/>
    <w:rsid w:val="00885F6C"/>
    <w:rsid w:val="008876F0"/>
    <w:rsid w:val="008A5665"/>
    <w:rsid w:val="008B52DD"/>
    <w:rsid w:val="008B63AF"/>
    <w:rsid w:val="008C5E0D"/>
    <w:rsid w:val="008D5A70"/>
    <w:rsid w:val="008E7948"/>
    <w:rsid w:val="008F0688"/>
    <w:rsid w:val="009014CE"/>
    <w:rsid w:val="00905C55"/>
    <w:rsid w:val="0094501A"/>
    <w:rsid w:val="0095220D"/>
    <w:rsid w:val="009570B9"/>
    <w:rsid w:val="00963D91"/>
    <w:rsid w:val="009665E5"/>
    <w:rsid w:val="009672C2"/>
    <w:rsid w:val="00970935"/>
    <w:rsid w:val="00973BAC"/>
    <w:rsid w:val="00997962"/>
    <w:rsid w:val="009A1A70"/>
    <w:rsid w:val="009A4BD5"/>
    <w:rsid w:val="009C2AB7"/>
    <w:rsid w:val="009C3BF4"/>
    <w:rsid w:val="009D5DB6"/>
    <w:rsid w:val="009F7C35"/>
    <w:rsid w:val="00A00416"/>
    <w:rsid w:val="00A1068B"/>
    <w:rsid w:val="00A35C25"/>
    <w:rsid w:val="00A40376"/>
    <w:rsid w:val="00A44470"/>
    <w:rsid w:val="00A45703"/>
    <w:rsid w:val="00A47080"/>
    <w:rsid w:val="00A759FC"/>
    <w:rsid w:val="00A771D0"/>
    <w:rsid w:val="00A80683"/>
    <w:rsid w:val="00A934BC"/>
    <w:rsid w:val="00A95B2B"/>
    <w:rsid w:val="00AA2AD6"/>
    <w:rsid w:val="00AC40E0"/>
    <w:rsid w:val="00AF56A7"/>
    <w:rsid w:val="00B06EB1"/>
    <w:rsid w:val="00B10A73"/>
    <w:rsid w:val="00B15938"/>
    <w:rsid w:val="00B3365F"/>
    <w:rsid w:val="00B46ACA"/>
    <w:rsid w:val="00B54ADC"/>
    <w:rsid w:val="00B54F78"/>
    <w:rsid w:val="00B5524E"/>
    <w:rsid w:val="00B565B4"/>
    <w:rsid w:val="00B778BB"/>
    <w:rsid w:val="00B95E21"/>
    <w:rsid w:val="00BA0BB0"/>
    <w:rsid w:val="00BB1175"/>
    <w:rsid w:val="00BD24F9"/>
    <w:rsid w:val="00BD294E"/>
    <w:rsid w:val="00C04D44"/>
    <w:rsid w:val="00C12581"/>
    <w:rsid w:val="00C21667"/>
    <w:rsid w:val="00C30B19"/>
    <w:rsid w:val="00C330B3"/>
    <w:rsid w:val="00C363AF"/>
    <w:rsid w:val="00C52476"/>
    <w:rsid w:val="00C6017D"/>
    <w:rsid w:val="00C66F73"/>
    <w:rsid w:val="00C71934"/>
    <w:rsid w:val="00C72ECD"/>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1699E"/>
    <w:rsid w:val="00D43188"/>
    <w:rsid w:val="00D44747"/>
    <w:rsid w:val="00D50E25"/>
    <w:rsid w:val="00D562A1"/>
    <w:rsid w:val="00D622D8"/>
    <w:rsid w:val="00D734A5"/>
    <w:rsid w:val="00D77821"/>
    <w:rsid w:val="00D8042A"/>
    <w:rsid w:val="00D90EE1"/>
    <w:rsid w:val="00DC0EFB"/>
    <w:rsid w:val="00DC614B"/>
    <w:rsid w:val="00DD3AAB"/>
    <w:rsid w:val="00DD5DF0"/>
    <w:rsid w:val="00DE2A25"/>
    <w:rsid w:val="00E04072"/>
    <w:rsid w:val="00E166A7"/>
    <w:rsid w:val="00E205F3"/>
    <w:rsid w:val="00E23BEA"/>
    <w:rsid w:val="00E5593B"/>
    <w:rsid w:val="00E56184"/>
    <w:rsid w:val="00E71AC3"/>
    <w:rsid w:val="00E74651"/>
    <w:rsid w:val="00EA4698"/>
    <w:rsid w:val="00EC312C"/>
    <w:rsid w:val="00EC7821"/>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15:docId w15:val="{10544A82-794B-48DC-A8C5-A5FCF39A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Заголовок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2DDD-9B85-4458-8BB7-F15A1FE8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3847</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Dcompany</dc:creator>
  <cp:lastModifiedBy>Дмитрий Валентинович Невертович</cp:lastModifiedBy>
  <cp:revision>4</cp:revision>
  <cp:lastPrinted>2021-09-14T07:25:00Z</cp:lastPrinted>
  <dcterms:created xsi:type="dcterms:W3CDTF">2021-09-14T11:57:00Z</dcterms:created>
  <dcterms:modified xsi:type="dcterms:W3CDTF">2021-09-14T12:33:00Z</dcterms:modified>
</cp:coreProperties>
</file>