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29"/>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84"/>
        <w:gridCol w:w="4710"/>
        <w:gridCol w:w="1637"/>
        <w:gridCol w:w="1637"/>
        <w:gridCol w:w="1637"/>
        <w:gridCol w:w="3550"/>
      </w:tblGrid>
      <w:tr w:rsidR="003F6954" w14:paraId="22C9D652" w14:textId="77777777" w:rsidTr="003F6954">
        <w:trPr>
          <w:tblCellSpacing w:w="0" w:type="dxa"/>
        </w:trPr>
        <w:tc>
          <w:tcPr>
            <w:tcW w:w="1784" w:type="dxa"/>
            <w:tcBorders>
              <w:top w:val="outset" w:sz="6" w:space="0" w:color="auto"/>
              <w:left w:val="nil"/>
              <w:bottom w:val="outset" w:sz="6" w:space="0" w:color="auto"/>
              <w:right w:val="outset" w:sz="6" w:space="0" w:color="auto"/>
            </w:tcBorders>
            <w:hideMark/>
          </w:tcPr>
          <w:p w14:paraId="226069CE"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административной процедуры</w:t>
            </w:r>
          </w:p>
          <w:p w14:paraId="67C7D535"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710" w:type="dxa"/>
            <w:tcBorders>
              <w:top w:val="outset" w:sz="6" w:space="0" w:color="auto"/>
              <w:left w:val="outset" w:sz="6" w:space="0" w:color="auto"/>
              <w:bottom w:val="outset" w:sz="6" w:space="0" w:color="auto"/>
              <w:right w:val="outset" w:sz="6" w:space="0" w:color="auto"/>
            </w:tcBorders>
            <w:hideMark/>
          </w:tcPr>
          <w:p w14:paraId="784B3621" w14:textId="77777777" w:rsidR="003F6954" w:rsidRDefault="003F6954" w:rsidP="00CC6D0F">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14:paraId="7868950F" w14:textId="77777777" w:rsidR="003F6954" w:rsidRDefault="003F6954" w:rsidP="00CC6D0F">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14:paraId="5F2B511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1637" w:type="dxa"/>
            <w:tcBorders>
              <w:top w:val="outset" w:sz="6" w:space="0" w:color="auto"/>
              <w:left w:val="outset" w:sz="6" w:space="0" w:color="auto"/>
              <w:bottom w:val="outset" w:sz="6" w:space="0" w:color="auto"/>
              <w:right w:val="outset" w:sz="6" w:space="0" w:color="auto"/>
            </w:tcBorders>
            <w:hideMark/>
          </w:tcPr>
          <w:p w14:paraId="1BD1D35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действия справки, документа (решения), выдаваемых (принимаемого) при осуществлении административной процедуры </w:t>
            </w:r>
          </w:p>
        </w:tc>
        <w:tc>
          <w:tcPr>
            <w:tcW w:w="3550" w:type="dxa"/>
            <w:tcBorders>
              <w:top w:val="outset" w:sz="6" w:space="0" w:color="auto"/>
              <w:left w:val="outset" w:sz="6" w:space="0" w:color="auto"/>
              <w:bottom w:val="outset" w:sz="6" w:space="0" w:color="auto"/>
              <w:right w:val="nil"/>
            </w:tcBorders>
            <w:hideMark/>
          </w:tcPr>
          <w:p w14:paraId="5BA4919B"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14:paraId="5372D694"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14:paraId="779EBB7C"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сбор</w:t>
            </w:r>
          </w:p>
          <w:p w14:paraId="1F8B8E7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документов для подготовки административного решения и Ф.И.О. </w:t>
            </w:r>
          </w:p>
          <w:p w14:paraId="47E44B69"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14:paraId="1C2DC421"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принятие административного решения</w:t>
            </w:r>
          </w:p>
        </w:tc>
      </w:tr>
      <w:tr w:rsidR="003F6954" w14:paraId="66CEC849" w14:textId="77777777" w:rsidTr="003F6954">
        <w:trPr>
          <w:tblCellSpacing w:w="0" w:type="dxa"/>
        </w:trPr>
        <w:tc>
          <w:tcPr>
            <w:tcW w:w="1784" w:type="dxa"/>
            <w:tcBorders>
              <w:top w:val="outset" w:sz="6" w:space="0" w:color="auto"/>
              <w:left w:val="nil"/>
              <w:bottom w:val="outset" w:sz="6" w:space="0" w:color="auto"/>
              <w:right w:val="outset" w:sz="6" w:space="0" w:color="auto"/>
            </w:tcBorders>
            <w:hideMark/>
          </w:tcPr>
          <w:p w14:paraId="342FC156"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710" w:type="dxa"/>
            <w:tcBorders>
              <w:top w:val="outset" w:sz="6" w:space="0" w:color="auto"/>
              <w:left w:val="outset" w:sz="6" w:space="0" w:color="auto"/>
              <w:bottom w:val="outset" w:sz="6" w:space="0" w:color="auto"/>
              <w:right w:val="outset" w:sz="6" w:space="0" w:color="auto"/>
            </w:tcBorders>
            <w:hideMark/>
          </w:tcPr>
          <w:p w14:paraId="2718C6E7"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37" w:type="dxa"/>
            <w:tcBorders>
              <w:top w:val="outset" w:sz="6" w:space="0" w:color="auto"/>
              <w:left w:val="outset" w:sz="6" w:space="0" w:color="auto"/>
              <w:bottom w:val="outset" w:sz="6" w:space="0" w:color="auto"/>
              <w:right w:val="outset" w:sz="6" w:space="0" w:color="auto"/>
            </w:tcBorders>
            <w:hideMark/>
          </w:tcPr>
          <w:p w14:paraId="7C934A68"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37" w:type="dxa"/>
            <w:tcBorders>
              <w:top w:val="outset" w:sz="6" w:space="0" w:color="auto"/>
              <w:left w:val="outset" w:sz="6" w:space="0" w:color="auto"/>
              <w:bottom w:val="outset" w:sz="6" w:space="0" w:color="auto"/>
              <w:right w:val="outset" w:sz="6" w:space="0" w:color="auto"/>
            </w:tcBorders>
            <w:hideMark/>
          </w:tcPr>
          <w:p w14:paraId="399A645A"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37" w:type="dxa"/>
            <w:tcBorders>
              <w:top w:val="outset" w:sz="6" w:space="0" w:color="auto"/>
              <w:left w:val="outset" w:sz="6" w:space="0" w:color="auto"/>
              <w:bottom w:val="outset" w:sz="6" w:space="0" w:color="auto"/>
              <w:right w:val="outset" w:sz="6" w:space="0" w:color="auto"/>
            </w:tcBorders>
            <w:hideMark/>
          </w:tcPr>
          <w:p w14:paraId="7308B22D"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550" w:type="dxa"/>
            <w:tcBorders>
              <w:top w:val="outset" w:sz="6" w:space="0" w:color="auto"/>
              <w:left w:val="outset" w:sz="6" w:space="0" w:color="auto"/>
              <w:bottom w:val="outset" w:sz="6" w:space="0" w:color="auto"/>
              <w:right w:val="nil"/>
            </w:tcBorders>
            <w:hideMark/>
          </w:tcPr>
          <w:p w14:paraId="2FA84E40" w14:textId="77777777" w:rsidR="003F6954" w:rsidRDefault="003F6954" w:rsidP="00CC6D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bl>
    <w:p w14:paraId="25E68CF6" w14:textId="77777777" w:rsidR="003F6954" w:rsidRDefault="003F6954" w:rsidP="003F6954">
      <w:pPr>
        <w:spacing w:after="0" w:line="240" w:lineRule="auto"/>
        <w:rPr>
          <w:rFonts w:ascii="Times New Roman" w:eastAsia="Times New Roman" w:hAnsi="Times New Roman" w:cs="Times New Roman"/>
          <w:sz w:val="20"/>
          <w:szCs w:val="20"/>
          <w:lang w:val="en-US" w:eastAsia="ru-RU"/>
        </w:rPr>
      </w:pPr>
    </w:p>
    <w:p w14:paraId="18BA7730" w14:textId="77777777" w:rsidR="003F6954" w:rsidRDefault="003F6954" w:rsidP="003F6954">
      <w:pPr>
        <w:keepNext/>
        <w:spacing w:before="120" w:after="120" w:line="240" w:lineRule="auto"/>
        <w:outlineLvl w:val="0"/>
        <w:rPr>
          <w:rFonts w:ascii="Times New Roman" w:eastAsia="Times New Roman" w:hAnsi="Times New Roman" w:cs="Times New Roman"/>
          <w:b/>
          <w:kern w:val="32"/>
          <w:sz w:val="20"/>
          <w:szCs w:val="20"/>
          <w:lang w:eastAsia="x-none"/>
        </w:rPr>
      </w:pPr>
      <w:bookmarkStart w:id="0" w:name="_ГЛАВА_1"/>
      <w:bookmarkEnd w:id="0"/>
    </w:p>
    <w:p w14:paraId="447B1A4B" w14:textId="77777777" w:rsidR="003F6954" w:rsidRDefault="003F6954" w:rsidP="003F6954">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1</w:t>
      </w:r>
    </w:p>
    <w:p w14:paraId="41AC8F61" w14:textId="77777777" w:rsidR="003F6954" w:rsidRDefault="003F6954" w:rsidP="003F6954">
      <w:pPr>
        <w:keepNext/>
        <w:spacing w:before="120" w:after="120" w:line="240" w:lineRule="auto"/>
        <w:jc w:val="center"/>
        <w:outlineLvl w:val="0"/>
        <w:rPr>
          <w:rFonts w:ascii="Times New Roman" w:eastAsia="Times New Roman" w:hAnsi="Times New Roman" w:cs="Times New Roman"/>
          <w:bCs/>
          <w:kern w:val="32"/>
          <w:sz w:val="20"/>
          <w:szCs w:val="20"/>
          <w:lang w:val="en-US" w:eastAsia="x-none"/>
        </w:rPr>
      </w:pPr>
      <w:r>
        <w:rPr>
          <w:rFonts w:ascii="Times New Roman" w:eastAsia="Times New Roman" w:hAnsi="Times New Roman" w:cs="Times New Roman"/>
          <w:b/>
          <w:kern w:val="32"/>
          <w:sz w:val="20"/>
          <w:szCs w:val="20"/>
          <w:lang w:eastAsia="x-none"/>
        </w:rPr>
        <w:t>ЖИЛИЩНЫЕ ПРАВООТНОШЕНИЯ</w:t>
      </w:r>
    </w:p>
    <w:tbl>
      <w:tblPr>
        <w:tblpPr w:leftFromText="180" w:rightFromText="180" w:bottomFromText="160" w:vertAnchor="text" w:tblpX="-277" w:tblpY="1"/>
        <w:tblOverlap w:val="never"/>
        <w:tblW w:w="154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4"/>
        <w:gridCol w:w="198"/>
        <w:gridCol w:w="3714"/>
        <w:gridCol w:w="619"/>
        <w:gridCol w:w="43"/>
        <w:gridCol w:w="1572"/>
        <w:gridCol w:w="323"/>
        <w:gridCol w:w="8"/>
        <w:gridCol w:w="1670"/>
        <w:gridCol w:w="217"/>
        <w:gridCol w:w="1652"/>
        <w:gridCol w:w="40"/>
        <w:gridCol w:w="2283"/>
        <w:gridCol w:w="23"/>
      </w:tblGrid>
      <w:tr w:rsidR="003F6954" w14:paraId="6EC219A8" w14:textId="77777777" w:rsidTr="00206D87">
        <w:trPr>
          <w:gridAfter w:val="1"/>
          <w:wAfter w:w="23" w:type="dxa"/>
          <w:trHeight w:val="249"/>
          <w:tblCellSpacing w:w="0" w:type="dxa"/>
        </w:trPr>
        <w:tc>
          <w:tcPr>
            <w:tcW w:w="3312" w:type="dxa"/>
            <w:gridSpan w:val="2"/>
            <w:tcBorders>
              <w:top w:val="outset" w:sz="6" w:space="0" w:color="auto"/>
              <w:left w:val="nil"/>
              <w:bottom w:val="outset" w:sz="6" w:space="0" w:color="auto"/>
              <w:right w:val="outset" w:sz="6" w:space="0" w:color="auto"/>
            </w:tcBorders>
            <w:hideMark/>
          </w:tcPr>
          <w:p w14:paraId="119B0E30" w14:textId="7CEA01F2" w:rsidR="003F6954" w:rsidRDefault="00E305F7" w:rsidP="006363CE">
            <w:pPr>
              <w:pStyle w:val="a3"/>
              <w:rPr>
                <w:sz w:val="20"/>
                <w:szCs w:val="20"/>
              </w:rPr>
            </w:pPr>
            <w:r>
              <w:rPr>
                <w:sz w:val="20"/>
                <w:szCs w:val="20"/>
              </w:rPr>
              <w:t xml:space="preserve">1.1. </w:t>
            </w:r>
            <w:r w:rsidR="004254FA">
              <w:rPr>
                <w:sz w:val="20"/>
                <w:szCs w:val="20"/>
              </w:rPr>
              <w:t>Принятие решения:</w:t>
            </w:r>
          </w:p>
        </w:tc>
        <w:tc>
          <w:tcPr>
            <w:tcW w:w="4333" w:type="dxa"/>
            <w:gridSpan w:val="2"/>
            <w:tcBorders>
              <w:top w:val="outset" w:sz="6" w:space="0" w:color="auto"/>
              <w:left w:val="outset" w:sz="6" w:space="0" w:color="auto"/>
              <w:bottom w:val="outset" w:sz="6" w:space="0" w:color="auto"/>
              <w:right w:val="outset" w:sz="6" w:space="0" w:color="auto"/>
            </w:tcBorders>
          </w:tcPr>
          <w:p w14:paraId="7BC238F0" w14:textId="443E4308" w:rsidR="003F6954" w:rsidRDefault="003F6954" w:rsidP="00CC6D0F">
            <w:pPr>
              <w:spacing w:after="0" w:line="240" w:lineRule="auto"/>
              <w:rPr>
                <w:rFonts w:ascii="Times New Roman" w:eastAsia="Times New Roman" w:hAnsi="Times New Roman" w:cs="Times New Roman"/>
                <w:sz w:val="20"/>
                <w:szCs w:val="20"/>
                <w:lang w:eastAsia="ru-RU"/>
              </w:rPr>
            </w:pPr>
          </w:p>
        </w:tc>
        <w:tc>
          <w:tcPr>
            <w:tcW w:w="1938" w:type="dxa"/>
            <w:gridSpan w:val="3"/>
            <w:tcBorders>
              <w:top w:val="outset" w:sz="6" w:space="0" w:color="auto"/>
              <w:left w:val="outset" w:sz="6" w:space="0" w:color="auto"/>
              <w:bottom w:val="outset" w:sz="6" w:space="0" w:color="auto"/>
              <w:right w:val="outset" w:sz="6" w:space="0" w:color="auto"/>
            </w:tcBorders>
          </w:tcPr>
          <w:p w14:paraId="650F3E01" w14:textId="44B44B8A" w:rsidR="003F6954" w:rsidRDefault="003F6954" w:rsidP="00CC6D0F">
            <w:pPr>
              <w:spacing w:after="0" w:line="240" w:lineRule="auto"/>
              <w:jc w:val="center"/>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14CA9F15" w14:textId="444275F7" w:rsidR="003F6954" w:rsidRDefault="003F6954" w:rsidP="00CC6D0F">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C459FA0" w14:textId="65749344" w:rsidR="003F6954" w:rsidRDefault="003F6954" w:rsidP="00CC6D0F">
            <w:pPr>
              <w:spacing w:after="0" w:line="240" w:lineRule="auto"/>
              <w:jc w:val="center"/>
              <w:rPr>
                <w:rFonts w:ascii="Times New Roman" w:eastAsia="Times New Roman" w:hAnsi="Times New Roman" w:cs="Times New Roman"/>
                <w:sz w:val="20"/>
                <w:szCs w:val="20"/>
                <w:lang w:eastAsia="ru-RU"/>
              </w:rPr>
            </w:pPr>
          </w:p>
        </w:tc>
        <w:tc>
          <w:tcPr>
            <w:tcW w:w="2283" w:type="dxa"/>
            <w:tcBorders>
              <w:top w:val="outset" w:sz="6" w:space="0" w:color="auto"/>
              <w:left w:val="outset" w:sz="6" w:space="0" w:color="auto"/>
              <w:bottom w:val="outset" w:sz="6" w:space="0" w:color="auto"/>
              <w:right w:val="nil"/>
            </w:tcBorders>
          </w:tcPr>
          <w:p w14:paraId="4ACE7DEF" w14:textId="77777777" w:rsidR="003F6954" w:rsidRDefault="003F6954" w:rsidP="004254FA">
            <w:pPr>
              <w:spacing w:after="0" w:line="240" w:lineRule="auto"/>
              <w:jc w:val="center"/>
              <w:rPr>
                <w:rFonts w:ascii="Times New Roman" w:eastAsia="Times New Roman" w:hAnsi="Times New Roman" w:cs="Times New Roman"/>
                <w:sz w:val="20"/>
                <w:szCs w:val="20"/>
                <w:lang w:eastAsia="ru-RU"/>
              </w:rPr>
            </w:pPr>
          </w:p>
        </w:tc>
      </w:tr>
      <w:tr w:rsidR="006363CE" w14:paraId="5697E455"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604E83F7" w14:textId="77777777" w:rsidR="006363CE" w:rsidRPr="00E305F7" w:rsidRDefault="006363CE" w:rsidP="006363CE">
            <w:pPr>
              <w:pStyle w:val="a3"/>
            </w:pPr>
            <w:r>
              <w:rPr>
                <w:sz w:val="20"/>
                <w:szCs w:val="20"/>
              </w:rPr>
              <w:t>1.1.2</w:t>
            </w:r>
            <w:r w:rsidRPr="004254FA">
              <w:rPr>
                <w:sz w:val="20"/>
                <w:szCs w:val="20"/>
                <w:vertAlign w:val="superscript"/>
              </w:rPr>
              <w:t>1</w:t>
            </w:r>
            <w:r>
              <w:rPr>
                <w:sz w:val="20"/>
                <w:szCs w:val="20"/>
              </w:rPr>
              <w:t xml:space="preserve">. </w:t>
            </w:r>
            <w:r w:rsidRPr="004254FA">
              <w:rPr>
                <w:sz w:val="20"/>
                <w:szCs w:val="20"/>
              </w:rPr>
              <w:t>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14:paraId="473C4BBA" w14:textId="77777777" w:rsidR="006363CE" w:rsidRDefault="006363CE" w:rsidP="006363CE">
            <w:pPr>
              <w:pStyle w:val="a3"/>
              <w:rPr>
                <w:sz w:val="20"/>
                <w:szCs w:val="20"/>
              </w:rPr>
            </w:pPr>
          </w:p>
        </w:tc>
        <w:tc>
          <w:tcPr>
            <w:tcW w:w="4333" w:type="dxa"/>
            <w:gridSpan w:val="2"/>
            <w:tcBorders>
              <w:top w:val="outset" w:sz="6" w:space="0" w:color="auto"/>
              <w:left w:val="outset" w:sz="6" w:space="0" w:color="auto"/>
              <w:bottom w:val="outset" w:sz="6" w:space="0" w:color="auto"/>
              <w:right w:val="outset" w:sz="6" w:space="0" w:color="auto"/>
            </w:tcBorders>
          </w:tcPr>
          <w:p w14:paraId="719617AC" w14:textId="77777777" w:rsidR="006363CE" w:rsidRPr="004254FA" w:rsidRDefault="006363CE" w:rsidP="006363CE">
            <w:pPr>
              <w:spacing w:after="0" w:line="240" w:lineRule="auto"/>
              <w:rPr>
                <w:rFonts w:ascii="Times New Roman" w:eastAsia="Times New Roman" w:hAnsi="Times New Roman" w:cs="Times New Roman"/>
                <w:sz w:val="20"/>
                <w:szCs w:val="20"/>
                <w:lang w:eastAsia="ru-RU"/>
              </w:rPr>
            </w:pPr>
            <w:r w:rsidRPr="004254FA">
              <w:rPr>
                <w:rFonts w:ascii="Times New Roman" w:eastAsia="Times New Roman" w:hAnsi="Times New Roman" w:cs="Times New Roman"/>
                <w:sz w:val="20"/>
                <w:szCs w:val="20"/>
                <w:lang w:eastAsia="ru-RU"/>
              </w:rPr>
              <w:t>заявление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паспорт или иной документ, удостоверяющий личность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на земельный участок</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 xml:space="preserve">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w:t>
            </w:r>
            <w:r w:rsidRPr="004254FA">
              <w:rPr>
                <w:rFonts w:ascii="Times New Roman" w:eastAsia="Times New Roman" w:hAnsi="Times New Roman" w:cs="Times New Roman"/>
                <w:sz w:val="20"/>
                <w:szCs w:val="20"/>
                <w:lang w:eastAsia="ru-RU"/>
              </w:rPr>
              <w:lastRenderedPageBreak/>
              <w:t>I или II группы инвалидности и другие обстоятельства, объективно свидетельствующие о невозможности использования недвижимого имущества)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погашение льготного кредита на строительство жилых помещений, если такой кредит привлекался</w:t>
            </w:r>
          </w:p>
          <w:p w14:paraId="6F31F795" w14:textId="77777777" w:rsidR="006363CE" w:rsidRPr="004254FA" w:rsidRDefault="006363CE" w:rsidP="006363CE">
            <w:pPr>
              <w:spacing w:after="0" w:line="240" w:lineRule="auto"/>
              <w:rPr>
                <w:rFonts w:ascii="Times New Roman" w:eastAsia="Times New Roman" w:hAnsi="Times New Roman" w:cs="Times New Roman"/>
                <w:sz w:val="20"/>
                <w:szCs w:val="20"/>
                <w:lang w:eastAsia="ru-RU"/>
              </w:rPr>
            </w:pPr>
          </w:p>
        </w:tc>
        <w:tc>
          <w:tcPr>
            <w:tcW w:w="1938" w:type="dxa"/>
            <w:gridSpan w:val="3"/>
            <w:tcBorders>
              <w:top w:val="outset" w:sz="6" w:space="0" w:color="auto"/>
              <w:left w:val="outset" w:sz="6" w:space="0" w:color="auto"/>
              <w:bottom w:val="outset" w:sz="6" w:space="0" w:color="auto"/>
              <w:right w:val="outset" w:sz="6" w:space="0" w:color="auto"/>
            </w:tcBorders>
          </w:tcPr>
          <w:p w14:paraId="6AF4073D" w14:textId="44DAA84A"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EC68F98" w14:textId="6DD7C5E7" w:rsidR="006363CE" w:rsidRDefault="006363CE" w:rsidP="006363CE">
            <w:pPr>
              <w:spacing w:after="0" w:line="240" w:lineRule="auto"/>
              <w:jc w:val="center"/>
              <w:rPr>
                <w:rFonts w:ascii="Times New Roman" w:eastAsia="Times New Roman" w:hAnsi="Times New Roman" w:cs="Times New Roman"/>
                <w:sz w:val="20"/>
                <w:szCs w:val="20"/>
                <w:lang w:eastAsia="ru-RU"/>
              </w:rPr>
            </w:pPr>
            <w:r w:rsidRPr="00CC6D0F">
              <w:rPr>
                <w:rFonts w:ascii="Times New Roman" w:eastAsia="Times New Roman" w:hAnsi="Times New Roman" w:cs="Times New Roman"/>
                <w:sz w:val="20"/>
                <w:szCs w:val="20"/>
                <w:lang w:eastAsia="ru-RU"/>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 </w:t>
            </w:r>
          </w:p>
        </w:tc>
        <w:tc>
          <w:tcPr>
            <w:tcW w:w="1692" w:type="dxa"/>
            <w:gridSpan w:val="2"/>
            <w:tcBorders>
              <w:top w:val="outset" w:sz="6" w:space="0" w:color="auto"/>
              <w:left w:val="outset" w:sz="6" w:space="0" w:color="auto"/>
              <w:bottom w:val="outset" w:sz="6" w:space="0" w:color="auto"/>
              <w:right w:val="outset" w:sz="6" w:space="0" w:color="auto"/>
            </w:tcBorders>
          </w:tcPr>
          <w:p w14:paraId="127F8B5F" w14:textId="3F279FD1"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777F1582" w14:textId="159655E8" w:rsidR="006363CE" w:rsidRDefault="006A0E00"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w:t>
            </w:r>
            <w:r w:rsidR="00DA1850">
              <w:rPr>
                <w:rFonts w:ascii="Times New Roman" w:eastAsia="Times New Roman" w:hAnsi="Times New Roman" w:cs="Times New Roman"/>
                <w:sz w:val="20"/>
                <w:szCs w:val="20"/>
                <w:lang w:eastAsia="ru-RU"/>
              </w:rPr>
              <w:t xml:space="preserve"> 32298</w:t>
            </w:r>
          </w:p>
          <w:p w14:paraId="17D940B2" w14:textId="15EA5FC8" w:rsidR="006A0E00" w:rsidRDefault="006A0E00"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отсутствия-</w:t>
            </w:r>
            <w:r w:rsidR="00DA1850">
              <w:rPr>
                <w:rFonts w:ascii="Times New Roman" w:eastAsia="Times New Roman" w:hAnsi="Times New Roman" w:cs="Times New Roman"/>
                <w:sz w:val="20"/>
                <w:szCs w:val="20"/>
                <w:lang w:eastAsia="ru-RU"/>
              </w:rPr>
              <w:t xml:space="preserve"> </w:t>
            </w:r>
          </w:p>
          <w:p w14:paraId="42126420" w14:textId="0B58104E" w:rsidR="006A0E00" w:rsidRDefault="006A0E00"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w:t>
            </w:r>
            <w:r w:rsidR="00DA1850">
              <w:rPr>
                <w:rFonts w:ascii="Times New Roman" w:eastAsia="Times New Roman" w:hAnsi="Times New Roman" w:cs="Times New Roman"/>
                <w:sz w:val="20"/>
                <w:szCs w:val="20"/>
                <w:lang w:eastAsia="ru-RU"/>
              </w:rPr>
              <w:t xml:space="preserve"> 60670)</w:t>
            </w:r>
          </w:p>
        </w:tc>
      </w:tr>
      <w:tr w:rsidR="006363CE" w14:paraId="3B2C1E90"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75F2816" w14:textId="77777777" w:rsidR="006363CE" w:rsidRDefault="006363CE" w:rsidP="006363C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1.1.2</w:t>
            </w:r>
            <w:r>
              <w:rPr>
                <w:rFonts w:ascii="Times New Roman" w:hAnsi="Times New Roman" w:cs="Times New Roman"/>
                <w:sz w:val="20"/>
                <w:szCs w:val="20"/>
                <w:vertAlign w:val="superscript"/>
              </w:rPr>
              <w:t>2</w:t>
            </w:r>
            <w:r>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14:paraId="089196C2" w14:textId="77777777" w:rsidR="006363CE" w:rsidRDefault="006363CE" w:rsidP="006363CE">
            <w:pPr>
              <w:spacing w:after="0" w:line="240" w:lineRule="auto"/>
              <w:rPr>
                <w:rFonts w:ascii="Times New Roman" w:eastAsia="Times New Roman" w:hAnsi="Times New Roman" w:cs="Times New Roman"/>
                <w:sz w:val="20"/>
                <w:szCs w:val="20"/>
                <w:lang w:eastAsia="ru-RU"/>
              </w:rPr>
            </w:pPr>
          </w:p>
        </w:tc>
        <w:tc>
          <w:tcPr>
            <w:tcW w:w="4333" w:type="dxa"/>
            <w:gridSpan w:val="2"/>
            <w:tcBorders>
              <w:top w:val="outset" w:sz="6" w:space="0" w:color="auto"/>
              <w:left w:val="outset" w:sz="6" w:space="0" w:color="auto"/>
              <w:bottom w:val="outset" w:sz="6" w:space="0" w:color="auto"/>
              <w:right w:val="outset" w:sz="6" w:space="0" w:color="auto"/>
            </w:tcBorders>
            <w:hideMark/>
          </w:tcPr>
          <w:p w14:paraId="54513DE2"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Pr>
                <w:rFonts w:ascii="Times New Roman" w:hAnsi="Times New Roman" w:cs="Times New Roman"/>
                <w:sz w:val="20"/>
                <w:szCs w:val="20"/>
              </w:rPr>
              <w:br/>
            </w:r>
            <w:r>
              <w:rPr>
                <w:rFonts w:ascii="Times New Roman" w:hAnsi="Times New Roman" w:cs="Times New Roman"/>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rFonts w:ascii="Times New Roman" w:hAnsi="Times New Roman" w:cs="Times New Roman"/>
                <w:sz w:val="20"/>
                <w:szCs w:val="20"/>
              </w:rPr>
              <w:br/>
            </w:r>
            <w:r>
              <w:rPr>
                <w:rFonts w:ascii="Times New Roman" w:hAnsi="Times New Roman" w:cs="Times New Roman"/>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938" w:type="dxa"/>
            <w:gridSpan w:val="3"/>
            <w:tcBorders>
              <w:top w:val="outset" w:sz="6" w:space="0" w:color="auto"/>
              <w:left w:val="outset" w:sz="6" w:space="0" w:color="auto"/>
              <w:bottom w:val="outset" w:sz="6" w:space="0" w:color="auto"/>
              <w:right w:val="outset" w:sz="6" w:space="0" w:color="auto"/>
            </w:tcBorders>
            <w:hideMark/>
          </w:tcPr>
          <w:p w14:paraId="4BBFE3CA"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1B928A50"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 месяц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5FD0CEF1"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единовременно</w:t>
            </w:r>
          </w:p>
        </w:tc>
        <w:tc>
          <w:tcPr>
            <w:tcW w:w="2283" w:type="dxa"/>
            <w:tcBorders>
              <w:top w:val="outset" w:sz="6" w:space="0" w:color="auto"/>
              <w:left w:val="outset" w:sz="6" w:space="0" w:color="auto"/>
              <w:bottom w:val="outset" w:sz="6" w:space="0" w:color="auto"/>
              <w:right w:val="nil"/>
            </w:tcBorders>
          </w:tcPr>
          <w:p w14:paraId="55FBE279" w14:textId="7264B28B" w:rsidR="006363CE" w:rsidRDefault="006363CE" w:rsidP="006A0E00">
            <w:pPr>
              <w:spacing w:after="0" w:line="240" w:lineRule="auto"/>
              <w:jc w:val="center"/>
              <w:rPr>
                <w:rFonts w:ascii="Times New Roman" w:eastAsia="Times New Roman" w:hAnsi="Times New Roman" w:cs="Times New Roman"/>
                <w:sz w:val="20"/>
                <w:szCs w:val="20"/>
                <w:lang w:eastAsia="ru-RU"/>
              </w:rPr>
            </w:pPr>
          </w:p>
        </w:tc>
      </w:tr>
      <w:tr w:rsidR="006363CE" w14:paraId="1E2BBD29"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7575CF8F" w14:textId="749911BF"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Pr="00A07713">
              <w:rPr>
                <w:rFonts w:ascii="Times New Roman" w:eastAsia="Times New Roman" w:hAnsi="Times New Roman" w:cs="Times New Roman"/>
                <w:sz w:val="20"/>
                <w:szCs w:val="20"/>
                <w:lang w:eastAsia="ru-RU"/>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w:t>
            </w:r>
            <w:r w:rsidRPr="00A07713">
              <w:rPr>
                <w:rFonts w:ascii="Times New Roman" w:eastAsia="Times New Roman" w:hAnsi="Times New Roman" w:cs="Times New Roman"/>
                <w:sz w:val="20"/>
                <w:szCs w:val="20"/>
                <w:lang w:eastAsia="ru-RU"/>
              </w:rPr>
              <w:lastRenderedPageBreak/>
              <w:t>жилищных условий, о разделении (объединении) очереди, о переоформлении очереди с гражданина на совершеннолетнего члена его семьи</w:t>
            </w:r>
          </w:p>
        </w:tc>
        <w:tc>
          <w:tcPr>
            <w:tcW w:w="4333" w:type="dxa"/>
            <w:gridSpan w:val="2"/>
            <w:tcBorders>
              <w:top w:val="outset" w:sz="6" w:space="0" w:color="auto"/>
              <w:left w:val="outset" w:sz="6" w:space="0" w:color="auto"/>
              <w:bottom w:val="outset" w:sz="6" w:space="0" w:color="auto"/>
              <w:right w:val="outset" w:sz="6" w:space="0" w:color="auto"/>
            </w:tcBorders>
          </w:tcPr>
          <w:p w14:paraId="43A8AA25"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38941765"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16A0D327" w14:textId="3F8658F7" w:rsidR="006363CE" w:rsidRDefault="006363CE" w:rsidP="006363CE">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w:t>
            </w:r>
            <w:r w:rsidRPr="00A07713">
              <w:rPr>
                <w:rFonts w:ascii="Times New Roman" w:eastAsia="Times New Roman" w:hAnsi="Times New Roman" w:cs="Times New Roman"/>
                <w:sz w:val="20"/>
                <w:szCs w:val="20"/>
                <w:lang w:eastAsia="ru-RU"/>
              </w:rPr>
              <w:lastRenderedPageBreak/>
              <w:t xml:space="preserve">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2E123E6A" w14:textId="77777777" w:rsidR="006363CE" w:rsidRDefault="006363CE" w:rsidP="006363CE">
            <w:pPr>
              <w:spacing w:after="0" w:line="240" w:lineRule="auto"/>
              <w:rPr>
                <w:rFonts w:ascii="Times New Roman" w:eastAsia="Times New Roman" w:hAnsi="Times New Roman" w:cs="Times New Roman"/>
                <w:sz w:val="20"/>
                <w:szCs w:val="20"/>
                <w:lang w:eastAsia="ru-RU"/>
              </w:rPr>
            </w:pPr>
          </w:p>
          <w:p w14:paraId="395749FA" w14:textId="77777777" w:rsidR="006363CE" w:rsidRDefault="006363CE" w:rsidP="006363CE">
            <w:pPr>
              <w:spacing w:before="240"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ascii="Times New Roman" w:eastAsia="Times New Roman" w:hAnsi="Times New Roman" w:cs="Times New Roman"/>
                <w:sz w:val="20"/>
                <w:szCs w:val="20"/>
                <w:lang w:eastAsia="ru-RU"/>
              </w:rPr>
              <w:t>)</w:t>
            </w:r>
          </w:p>
          <w:p w14:paraId="078FDB97" w14:textId="47FC690F" w:rsidR="006363CE" w:rsidRDefault="006363CE" w:rsidP="006363CE">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34E7D505"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14:paraId="3CE3FE41"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6D6E3D88" w14:textId="7D45311C"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сведения о доходе и имуществе каждого члена семьи – </w:t>
            </w:r>
            <w:r w:rsidRPr="00A07713">
              <w:rPr>
                <w:rFonts w:ascii="Times New Roman" w:eastAsia="Times New Roman" w:hAnsi="Times New Roman" w:cs="Times New Roman"/>
                <w:sz w:val="20"/>
                <w:szCs w:val="20"/>
                <w:lang w:eastAsia="ru-RU"/>
              </w:rPr>
              <w:t xml:space="preserve">при принятии на учет нуждающихся в улучшении жилищных условий (восстановлении </w:t>
            </w:r>
            <w:r>
              <w:rPr>
                <w:rFonts w:ascii="Times New Roman" w:eastAsia="Times New Roman" w:hAnsi="Times New Roman" w:cs="Times New Roman"/>
                <w:sz w:val="20"/>
                <w:szCs w:val="20"/>
                <w:lang w:eastAsia="ru-RU"/>
              </w:rPr>
              <w:t>на учете) граждан, имеющих право на получение жилого помещения социального пользования в зависимости от их дохода и имущества</w:t>
            </w:r>
          </w:p>
          <w:p w14:paraId="0C2C7E60" w14:textId="77777777" w:rsidR="006363CE" w:rsidRDefault="006363CE" w:rsidP="006363CE">
            <w:pPr>
              <w:spacing w:after="0" w:line="240" w:lineRule="auto"/>
              <w:rPr>
                <w:rFonts w:ascii="Times New Roman" w:eastAsia="Times New Roman" w:hAnsi="Times New Roman" w:cs="Times New Roman"/>
                <w:sz w:val="20"/>
                <w:szCs w:val="20"/>
                <w:lang w:eastAsia="ru-RU"/>
              </w:rPr>
            </w:pPr>
          </w:p>
          <w:p w14:paraId="2C03E5F0" w14:textId="6F438404" w:rsidR="006363CE" w:rsidRPr="00A07713" w:rsidRDefault="006363CE" w:rsidP="006363CE">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w:t>
            </w:r>
            <w:r w:rsidRPr="00A07713">
              <w:rPr>
                <w:rFonts w:ascii="Times New Roman" w:eastAsia="Times New Roman" w:hAnsi="Times New Roman" w:cs="Times New Roman"/>
                <w:sz w:val="20"/>
                <w:szCs w:val="20"/>
                <w:lang w:eastAsia="ru-RU"/>
              </w:rPr>
              <w:lastRenderedPageBreak/>
              <w:t>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61A34BF4" w14:textId="77777777" w:rsidR="006363CE" w:rsidRDefault="006363CE" w:rsidP="006363CE">
            <w:pPr>
              <w:spacing w:after="0" w:line="240" w:lineRule="auto"/>
              <w:rPr>
                <w:rFonts w:ascii="Times New Roman" w:eastAsia="Times New Roman" w:hAnsi="Times New Roman" w:cs="Times New Roman"/>
                <w:sz w:val="20"/>
                <w:szCs w:val="20"/>
                <w:lang w:eastAsia="ru-RU"/>
              </w:rPr>
            </w:pPr>
          </w:p>
          <w:p w14:paraId="393B6A9D" w14:textId="21F8D22A" w:rsidR="006363CE" w:rsidRDefault="006363CE" w:rsidP="006363CE">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согласие совершеннолетнего члена семьи, на которого производится переоформление очереди</w:t>
            </w:r>
          </w:p>
          <w:p w14:paraId="41DAEE0C" w14:textId="50A5C068"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938" w:type="dxa"/>
            <w:gridSpan w:val="3"/>
            <w:tcBorders>
              <w:top w:val="outset" w:sz="6" w:space="0" w:color="auto"/>
              <w:left w:val="outset" w:sz="6" w:space="0" w:color="auto"/>
              <w:bottom w:val="outset" w:sz="6" w:space="0" w:color="auto"/>
              <w:right w:val="outset" w:sz="6" w:space="0" w:color="auto"/>
            </w:tcBorders>
            <w:hideMark/>
          </w:tcPr>
          <w:p w14:paraId="06EB0A12"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01EE0180"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22BC3E61"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4D414B57" w14:textId="77777777" w:rsidR="006A0E00" w:rsidRDefault="006A0E00" w:rsidP="006A0E00">
            <w:pPr>
              <w:spacing w:after="0" w:line="240" w:lineRule="auto"/>
              <w:jc w:val="center"/>
              <w:rPr>
                <w:rFonts w:ascii="Times New Roman" w:eastAsia="Times New Roman" w:hAnsi="Times New Roman" w:cs="Times New Roman"/>
                <w:sz w:val="20"/>
                <w:szCs w:val="20"/>
                <w:lang w:eastAsia="ru-RU"/>
              </w:rPr>
            </w:pPr>
          </w:p>
          <w:p w14:paraId="0EEF17D1"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05716E44"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0273590B" w14:textId="6B9FE92A"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0FC7171F"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13764912"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4376" w:type="dxa"/>
            <w:gridSpan w:val="3"/>
            <w:tcBorders>
              <w:top w:val="outset" w:sz="6" w:space="0" w:color="auto"/>
              <w:left w:val="outset" w:sz="6" w:space="0" w:color="auto"/>
              <w:bottom w:val="outset" w:sz="6" w:space="0" w:color="auto"/>
              <w:right w:val="outset" w:sz="6" w:space="0" w:color="auto"/>
            </w:tcBorders>
            <w:hideMark/>
          </w:tcPr>
          <w:p w14:paraId="31AAE482" w14:textId="1F1F6E6A" w:rsidR="006363CE" w:rsidRDefault="006363CE" w:rsidP="006363CE">
            <w:pPr>
              <w:spacing w:after="0" w:line="240" w:lineRule="auto"/>
              <w:rPr>
                <w:rFonts w:ascii="Times New Roman" w:eastAsia="Times New Roman" w:hAnsi="Times New Roman" w:cs="Times New Roman"/>
                <w:sz w:val="20"/>
                <w:szCs w:val="20"/>
                <w:lang w:eastAsia="ru-RU"/>
              </w:rPr>
            </w:pPr>
            <w:r w:rsidRPr="00462861">
              <w:rPr>
                <w:rFonts w:ascii="Times New Roman" w:eastAsia="Times New Roman" w:hAnsi="Times New Roman" w:cs="Times New Roman"/>
                <w:sz w:val="20"/>
                <w:szCs w:val="20"/>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 </w:t>
            </w:r>
          </w:p>
          <w:p w14:paraId="4F28809C" w14:textId="6761E569"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FDACDEA"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w:t>
            </w:r>
          </w:p>
        </w:tc>
        <w:tc>
          <w:tcPr>
            <w:tcW w:w="1903" w:type="dxa"/>
            <w:gridSpan w:val="3"/>
            <w:tcBorders>
              <w:top w:val="outset" w:sz="6" w:space="0" w:color="auto"/>
              <w:left w:val="outset" w:sz="6" w:space="0" w:color="auto"/>
              <w:bottom w:val="outset" w:sz="6" w:space="0" w:color="auto"/>
              <w:right w:val="outset" w:sz="6" w:space="0" w:color="auto"/>
            </w:tcBorders>
            <w:hideMark/>
          </w:tcPr>
          <w:p w14:paraId="681A83C4"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87" w:type="dxa"/>
            <w:gridSpan w:val="2"/>
            <w:tcBorders>
              <w:top w:val="outset" w:sz="6" w:space="0" w:color="auto"/>
              <w:left w:val="outset" w:sz="6" w:space="0" w:color="auto"/>
              <w:bottom w:val="outset" w:sz="6" w:space="0" w:color="auto"/>
              <w:right w:val="outset" w:sz="6" w:space="0" w:color="auto"/>
            </w:tcBorders>
            <w:hideMark/>
          </w:tcPr>
          <w:p w14:paraId="5C3DD669"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4B575CAD"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70C0CE84"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2FBF8B46"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0352850E" w14:textId="624ED6DE"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6B001F91" w14:textId="77777777" w:rsidTr="00206D87">
        <w:trPr>
          <w:gridAfter w:val="1"/>
          <w:wAfter w:w="23" w:type="dxa"/>
          <w:trHeight w:val="4235"/>
          <w:tblCellSpacing w:w="0" w:type="dxa"/>
        </w:trPr>
        <w:tc>
          <w:tcPr>
            <w:tcW w:w="3312" w:type="dxa"/>
            <w:gridSpan w:val="2"/>
            <w:tcBorders>
              <w:top w:val="outset" w:sz="6" w:space="0" w:color="auto"/>
              <w:left w:val="nil"/>
              <w:bottom w:val="outset" w:sz="6" w:space="0" w:color="auto"/>
              <w:right w:val="outset" w:sz="6" w:space="0" w:color="auto"/>
            </w:tcBorders>
            <w:hideMark/>
          </w:tcPr>
          <w:p w14:paraId="201BEA9B" w14:textId="77777777" w:rsidR="006363CE" w:rsidRPr="00702465" w:rsidRDefault="006363CE" w:rsidP="006363CE">
            <w:pPr>
              <w:spacing w:before="120" w:after="10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1.1.29. о предоставлении безналичных жилищных субсидий </w:t>
            </w:r>
          </w:p>
          <w:p w14:paraId="4C242BB3" w14:textId="719C9C0F" w:rsidR="006363CE" w:rsidRDefault="006363CE" w:rsidP="006363CE">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hideMark/>
          </w:tcPr>
          <w:p w14:paraId="75E93EDA"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101D3A18"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4C4A58CD"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w:t>
            </w:r>
            <w:r w:rsidRPr="00702465">
              <w:rPr>
                <w:rFonts w:ascii="Times New Roman" w:eastAsia="Times New Roman" w:hAnsi="Times New Roman" w:cs="Times New Roman"/>
                <w:sz w:val="20"/>
                <w:szCs w:val="20"/>
                <w:lang w:eastAsia="ru-RU"/>
              </w:rPr>
              <w:lastRenderedPageBreak/>
              <w:t>Беларусь лица без гражданства (далее, если не указано иное, – вид на жительство), – при его наличии)</w:t>
            </w:r>
          </w:p>
          <w:p w14:paraId="5B3D7F25"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6143A401"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14:paraId="7AF793F9"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06F4C0F4"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копия решения суда о расторжении брака или свидетельство о расторжении брака – для лиц, расторгнувших брак</w:t>
            </w:r>
          </w:p>
          <w:p w14:paraId="769B101A"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35C5AFE1"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трудовая книжка (при ее наличии) – для неработающих граждан старше 18 лет, неработающих членов семьи старше 18 лет</w:t>
            </w:r>
          </w:p>
          <w:p w14:paraId="7BF91D15"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1EDDA05F"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14:paraId="375E2C29"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32D0FDF5"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специальное разрешение (лицензия) на осуществление адвокатской деятельности – для адвокатов</w:t>
            </w:r>
          </w:p>
          <w:p w14:paraId="16AB6A69"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491DFFC8"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пенсионное удостоверение – для пенсионеров</w:t>
            </w:r>
          </w:p>
          <w:p w14:paraId="1EEA79FE"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2456D30D"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удостоверение инвалида – для инвалидов</w:t>
            </w:r>
          </w:p>
          <w:p w14:paraId="31EB6208" w14:textId="77777777" w:rsidR="006363CE" w:rsidRPr="00702465" w:rsidRDefault="006363CE" w:rsidP="006363CE">
            <w:pPr>
              <w:spacing w:after="0" w:line="240" w:lineRule="auto"/>
              <w:rPr>
                <w:rFonts w:ascii="Times New Roman" w:eastAsia="Times New Roman" w:hAnsi="Times New Roman" w:cs="Times New Roman"/>
                <w:sz w:val="20"/>
                <w:szCs w:val="20"/>
                <w:lang w:eastAsia="ru-RU"/>
              </w:rPr>
            </w:pPr>
          </w:p>
          <w:p w14:paraId="22AD4340" w14:textId="2E1C8B3F" w:rsidR="006363CE" w:rsidRDefault="006363CE" w:rsidP="006363CE">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сведения о полученных доходах каждого члена семьи за последние 6 месяцев, предшествующих месяцу обращения</w:t>
            </w:r>
          </w:p>
        </w:tc>
        <w:tc>
          <w:tcPr>
            <w:tcW w:w="1895" w:type="dxa"/>
            <w:gridSpan w:val="2"/>
            <w:tcBorders>
              <w:top w:val="outset" w:sz="6" w:space="0" w:color="auto"/>
              <w:left w:val="outset" w:sz="6" w:space="0" w:color="auto"/>
              <w:bottom w:val="outset" w:sz="6" w:space="0" w:color="auto"/>
              <w:right w:val="outset" w:sz="6" w:space="0" w:color="auto"/>
            </w:tcBorders>
            <w:hideMark/>
          </w:tcPr>
          <w:p w14:paraId="6BF9C431"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67E872C0"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hideMark/>
          </w:tcPr>
          <w:p w14:paraId="5B871FC4" w14:textId="77777777" w:rsidR="006363CE" w:rsidRDefault="006363CE" w:rsidP="006363CE">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период действия договора найма жилого помещения частного жилищного фонда или договора аренды жилого помещения</w:t>
            </w:r>
          </w:p>
        </w:tc>
        <w:tc>
          <w:tcPr>
            <w:tcW w:w="2283" w:type="dxa"/>
            <w:tcBorders>
              <w:top w:val="outset" w:sz="6" w:space="0" w:color="auto"/>
              <w:left w:val="outset" w:sz="6" w:space="0" w:color="auto"/>
              <w:bottom w:val="outset" w:sz="6" w:space="0" w:color="auto"/>
              <w:right w:val="nil"/>
            </w:tcBorders>
          </w:tcPr>
          <w:p w14:paraId="0102FF13"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r>
      <w:tr w:rsidR="006363CE" w14:paraId="4DC1A217"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03D43AA6" w14:textId="77777777" w:rsidR="006363CE" w:rsidRDefault="006363CE" w:rsidP="006363CE">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p w14:paraId="1B3991D4" w14:textId="663E6C79" w:rsidR="006363CE" w:rsidRDefault="006363CE" w:rsidP="006363CE">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2290CD5F" w14:textId="7DEAEA12"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w:t>
            </w:r>
            <w:r w:rsidRPr="00702465">
              <w:rPr>
                <w:rFonts w:ascii="Times New Roman" w:eastAsia="Times New Roman" w:hAnsi="Times New Roman" w:cs="Times New Roman"/>
                <w:sz w:val="20"/>
                <w:szCs w:val="20"/>
                <w:lang w:eastAsia="ru-RU"/>
              </w:rPr>
              <w:lastRenderedPageBreak/>
              <w:t>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t xml:space="preserve"> </w:t>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28237859" w14:textId="77777777" w:rsidR="006363CE" w:rsidRDefault="006363CE" w:rsidP="006363CE">
            <w:pPr>
              <w:spacing w:after="0" w:line="240" w:lineRule="auto"/>
              <w:rPr>
                <w:rFonts w:ascii="Times New Roman" w:eastAsia="Times New Roman" w:hAnsi="Times New Roman" w:cs="Times New Roman"/>
                <w:sz w:val="20"/>
                <w:szCs w:val="20"/>
                <w:lang w:eastAsia="ru-RU"/>
              </w:rPr>
            </w:pPr>
          </w:p>
          <w:p w14:paraId="40EB12A9" w14:textId="249404C2"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 xml:space="preserve"> </w:t>
            </w:r>
          </w:p>
        </w:tc>
        <w:tc>
          <w:tcPr>
            <w:tcW w:w="1895" w:type="dxa"/>
            <w:gridSpan w:val="2"/>
            <w:tcBorders>
              <w:top w:val="outset" w:sz="6" w:space="0" w:color="auto"/>
              <w:left w:val="outset" w:sz="6" w:space="0" w:color="auto"/>
              <w:bottom w:val="outset" w:sz="6" w:space="0" w:color="auto"/>
              <w:right w:val="outset" w:sz="6" w:space="0" w:color="auto"/>
            </w:tcBorders>
            <w:hideMark/>
          </w:tcPr>
          <w:p w14:paraId="1537AD32"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hideMark/>
          </w:tcPr>
          <w:p w14:paraId="13FC1BCD" w14:textId="7F2EE7D3" w:rsidR="006363CE" w:rsidRDefault="006363CE" w:rsidP="006363CE">
            <w:pPr>
              <w:spacing w:before="120"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702465">
              <w:rPr>
                <w:rFonts w:ascii="Times New Roman" w:eastAsia="Times New Roman" w:hAnsi="Times New Roman" w:cs="Times New Roman"/>
                <w:sz w:val="20"/>
                <w:szCs w:val="20"/>
                <w:lang w:eastAsia="ru-RU"/>
              </w:rPr>
              <w:t xml:space="preserve"> рабочих дней со дня подачи заявления </w:t>
            </w:r>
          </w:p>
        </w:tc>
        <w:tc>
          <w:tcPr>
            <w:tcW w:w="1692" w:type="dxa"/>
            <w:gridSpan w:val="2"/>
            <w:tcBorders>
              <w:top w:val="outset" w:sz="6" w:space="0" w:color="auto"/>
              <w:left w:val="outset" w:sz="6" w:space="0" w:color="auto"/>
              <w:bottom w:val="outset" w:sz="6" w:space="0" w:color="auto"/>
              <w:right w:val="outset" w:sz="6" w:space="0" w:color="auto"/>
            </w:tcBorders>
            <w:hideMark/>
          </w:tcPr>
          <w:p w14:paraId="74FAE091" w14:textId="77777777" w:rsidR="006363CE" w:rsidRPr="009E5C14" w:rsidRDefault="006363CE" w:rsidP="006363CE">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прекращение предоставления безналичных жилищных субсидий – бессрочно</w:t>
            </w:r>
          </w:p>
          <w:p w14:paraId="5785FF9A" w14:textId="77777777" w:rsidR="006363CE" w:rsidRPr="009E5C14" w:rsidRDefault="006363CE" w:rsidP="006363CE">
            <w:pPr>
              <w:spacing w:after="0" w:line="240" w:lineRule="auto"/>
              <w:ind w:left="82"/>
              <w:rPr>
                <w:rFonts w:ascii="Times New Roman" w:eastAsia="Times New Roman" w:hAnsi="Times New Roman" w:cs="Times New Roman"/>
                <w:sz w:val="20"/>
                <w:szCs w:val="20"/>
                <w:lang w:eastAsia="ru-RU"/>
              </w:rPr>
            </w:pPr>
          </w:p>
          <w:p w14:paraId="49C349A2" w14:textId="4AABAA8F" w:rsidR="006363CE" w:rsidRDefault="006363CE" w:rsidP="006363CE">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2283" w:type="dxa"/>
            <w:tcBorders>
              <w:top w:val="outset" w:sz="6" w:space="0" w:color="auto"/>
              <w:left w:val="outset" w:sz="6" w:space="0" w:color="auto"/>
              <w:bottom w:val="outset" w:sz="6" w:space="0" w:color="auto"/>
              <w:right w:val="nil"/>
            </w:tcBorders>
          </w:tcPr>
          <w:p w14:paraId="0AD94F3E"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r>
      <w:tr w:rsidR="006363CE" w14:paraId="2D2FA462"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hideMark/>
          </w:tcPr>
          <w:p w14:paraId="52B17B36"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Выдача справки: </w:t>
            </w:r>
          </w:p>
        </w:tc>
        <w:tc>
          <w:tcPr>
            <w:tcW w:w="4376" w:type="dxa"/>
            <w:gridSpan w:val="3"/>
            <w:tcBorders>
              <w:top w:val="outset" w:sz="6" w:space="0" w:color="auto"/>
              <w:left w:val="outset" w:sz="6" w:space="0" w:color="auto"/>
              <w:bottom w:val="outset" w:sz="6" w:space="0" w:color="auto"/>
              <w:right w:val="outset" w:sz="6" w:space="0" w:color="auto"/>
            </w:tcBorders>
            <w:hideMark/>
          </w:tcPr>
          <w:p w14:paraId="7DD0AA58"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hideMark/>
          </w:tcPr>
          <w:p w14:paraId="4923E91B"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3"/>
            <w:tcBorders>
              <w:top w:val="outset" w:sz="6" w:space="0" w:color="auto"/>
              <w:left w:val="outset" w:sz="6" w:space="0" w:color="auto"/>
              <w:bottom w:val="outset" w:sz="6" w:space="0" w:color="auto"/>
              <w:right w:val="outset" w:sz="6" w:space="0" w:color="auto"/>
            </w:tcBorders>
            <w:hideMark/>
          </w:tcPr>
          <w:p w14:paraId="01B28375"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2" w:type="dxa"/>
            <w:gridSpan w:val="2"/>
            <w:tcBorders>
              <w:top w:val="outset" w:sz="6" w:space="0" w:color="auto"/>
              <w:left w:val="outset" w:sz="6" w:space="0" w:color="auto"/>
              <w:bottom w:val="outset" w:sz="6" w:space="0" w:color="auto"/>
              <w:right w:val="outset" w:sz="6" w:space="0" w:color="auto"/>
            </w:tcBorders>
            <w:hideMark/>
          </w:tcPr>
          <w:p w14:paraId="3869E065"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83" w:type="dxa"/>
            <w:tcBorders>
              <w:top w:val="outset" w:sz="6" w:space="0" w:color="auto"/>
              <w:left w:val="outset" w:sz="6" w:space="0" w:color="auto"/>
              <w:bottom w:val="outset" w:sz="6" w:space="0" w:color="auto"/>
              <w:right w:val="nil"/>
            </w:tcBorders>
            <w:hideMark/>
          </w:tcPr>
          <w:p w14:paraId="50D241B5"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6363CE" w14:paraId="3F1D393A"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32BFE96"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p w14:paraId="61BB791F" w14:textId="79D2B3F4"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76" w:type="dxa"/>
            <w:gridSpan w:val="3"/>
            <w:tcBorders>
              <w:top w:val="outset" w:sz="6" w:space="0" w:color="auto"/>
              <w:left w:val="outset" w:sz="6" w:space="0" w:color="auto"/>
              <w:bottom w:val="outset" w:sz="6" w:space="0" w:color="auto"/>
              <w:right w:val="outset" w:sz="6" w:space="0" w:color="auto"/>
            </w:tcBorders>
          </w:tcPr>
          <w:p w14:paraId="7022967D" w14:textId="234E9466"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r>
              <w:rPr>
                <w:rFonts w:ascii="Times New Roman" w:eastAsia="Times New Roman" w:hAnsi="Times New Roman" w:cs="Times New Roman"/>
                <w:sz w:val="20"/>
                <w:szCs w:val="20"/>
                <w:lang w:eastAsia="ru-RU"/>
              </w:rPr>
              <w:br/>
            </w:r>
          </w:p>
        </w:tc>
        <w:tc>
          <w:tcPr>
            <w:tcW w:w="1895" w:type="dxa"/>
            <w:gridSpan w:val="2"/>
            <w:tcBorders>
              <w:top w:val="outset" w:sz="6" w:space="0" w:color="auto"/>
              <w:left w:val="outset" w:sz="6" w:space="0" w:color="auto"/>
              <w:bottom w:val="outset" w:sz="6" w:space="0" w:color="auto"/>
              <w:right w:val="outset" w:sz="6" w:space="0" w:color="auto"/>
            </w:tcBorders>
          </w:tcPr>
          <w:p w14:paraId="79F43FC1" w14:textId="189FD12B"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4628165E"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2A3EC32E"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4D27D20" w14:textId="0AEEF363"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624DEC3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626B502B"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5A16FE0E" w14:textId="49EF7430"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49318F56"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6A6B5AE" w14:textId="42F2FF7C" w:rsidR="006363CE"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4376" w:type="dxa"/>
            <w:gridSpan w:val="3"/>
            <w:tcBorders>
              <w:top w:val="outset" w:sz="6" w:space="0" w:color="auto"/>
              <w:left w:val="outset" w:sz="6" w:space="0" w:color="auto"/>
              <w:bottom w:val="outset" w:sz="6" w:space="0" w:color="auto"/>
              <w:right w:val="outset" w:sz="6" w:space="0" w:color="auto"/>
            </w:tcBorders>
          </w:tcPr>
          <w:p w14:paraId="27A20903" w14:textId="77777777"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0E408FE9" w14:textId="77777777" w:rsidR="006363CE" w:rsidRPr="009E5C14" w:rsidRDefault="006363CE" w:rsidP="006363CE">
            <w:pPr>
              <w:spacing w:after="0" w:line="240" w:lineRule="auto"/>
              <w:rPr>
                <w:rFonts w:ascii="Times New Roman" w:eastAsia="Times New Roman" w:hAnsi="Times New Roman" w:cs="Times New Roman"/>
                <w:sz w:val="20"/>
                <w:szCs w:val="20"/>
                <w:lang w:eastAsia="ru-RU"/>
              </w:rPr>
            </w:pPr>
          </w:p>
          <w:p w14:paraId="14949B65" w14:textId="5DDD8CA0" w:rsidR="006363CE"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895" w:type="dxa"/>
            <w:gridSpan w:val="2"/>
            <w:tcBorders>
              <w:top w:val="outset" w:sz="6" w:space="0" w:color="auto"/>
              <w:left w:val="outset" w:sz="6" w:space="0" w:color="auto"/>
              <w:bottom w:val="outset" w:sz="6" w:space="0" w:color="auto"/>
              <w:right w:val="outset" w:sz="6" w:space="0" w:color="auto"/>
            </w:tcBorders>
          </w:tcPr>
          <w:p w14:paraId="241A3A99" w14:textId="0C519B92"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31C9EA09"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1D46CF4F"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08BC75E" w14:textId="2A242560"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1F852EF6"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5367593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7884EC2" w14:textId="3ED5DE75" w:rsidR="006A0E0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p w14:paraId="4D6C276E" w14:textId="2DC3FBAE" w:rsidR="006363CE" w:rsidRDefault="006363CE" w:rsidP="006A0E00">
            <w:pPr>
              <w:spacing w:after="0" w:line="240" w:lineRule="auto"/>
              <w:jc w:val="center"/>
              <w:rPr>
                <w:rFonts w:ascii="Times New Roman" w:eastAsia="Times New Roman" w:hAnsi="Times New Roman" w:cs="Times New Roman"/>
                <w:sz w:val="20"/>
                <w:szCs w:val="20"/>
                <w:lang w:eastAsia="ru-RU"/>
              </w:rPr>
            </w:pPr>
          </w:p>
        </w:tc>
      </w:tr>
      <w:tr w:rsidR="006363CE" w14:paraId="4BFA3CA1"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27052D9" w14:textId="3426C1A8"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1.3.3. о месте жительства и составе семьи</w:t>
            </w:r>
          </w:p>
        </w:tc>
        <w:tc>
          <w:tcPr>
            <w:tcW w:w="4376" w:type="dxa"/>
            <w:gridSpan w:val="3"/>
            <w:tcBorders>
              <w:top w:val="outset" w:sz="6" w:space="0" w:color="auto"/>
              <w:left w:val="outset" w:sz="6" w:space="0" w:color="auto"/>
              <w:bottom w:val="outset" w:sz="6" w:space="0" w:color="auto"/>
              <w:right w:val="outset" w:sz="6" w:space="0" w:color="auto"/>
            </w:tcBorders>
          </w:tcPr>
          <w:p w14:paraId="4EFC5BCB" w14:textId="77777777"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425A5D5A" w14:textId="77777777" w:rsidR="006363CE" w:rsidRPr="009E5C14" w:rsidRDefault="006363CE" w:rsidP="006363CE">
            <w:pPr>
              <w:spacing w:after="0" w:line="240" w:lineRule="auto"/>
              <w:rPr>
                <w:rFonts w:ascii="Times New Roman" w:eastAsia="Times New Roman" w:hAnsi="Times New Roman" w:cs="Times New Roman"/>
                <w:sz w:val="20"/>
                <w:szCs w:val="20"/>
                <w:lang w:eastAsia="ru-RU"/>
              </w:rPr>
            </w:pPr>
          </w:p>
          <w:p w14:paraId="5A27497D" w14:textId="1FBC2109"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895" w:type="dxa"/>
            <w:gridSpan w:val="2"/>
            <w:tcBorders>
              <w:top w:val="outset" w:sz="6" w:space="0" w:color="auto"/>
              <w:left w:val="outset" w:sz="6" w:space="0" w:color="auto"/>
              <w:bottom w:val="outset" w:sz="6" w:space="0" w:color="auto"/>
              <w:right w:val="outset" w:sz="6" w:space="0" w:color="auto"/>
            </w:tcBorders>
          </w:tcPr>
          <w:p w14:paraId="303B2796" w14:textId="24AFD553"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8978C0D"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86A83E6"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595309A9" w14:textId="38E4795C"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529B1F7F"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24142A7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56497FCE" w14:textId="34AD330D" w:rsidR="006A0E0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p w14:paraId="61A682F1" w14:textId="738C592E" w:rsidR="006363CE" w:rsidRDefault="006363CE" w:rsidP="006A0E00">
            <w:pPr>
              <w:spacing w:after="0" w:line="240" w:lineRule="auto"/>
              <w:jc w:val="center"/>
              <w:rPr>
                <w:rFonts w:ascii="Times New Roman" w:eastAsia="Times New Roman" w:hAnsi="Times New Roman" w:cs="Times New Roman"/>
                <w:sz w:val="20"/>
                <w:szCs w:val="20"/>
                <w:lang w:eastAsia="ru-RU"/>
              </w:rPr>
            </w:pPr>
          </w:p>
        </w:tc>
      </w:tr>
      <w:tr w:rsidR="006363CE" w14:paraId="569C2413"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3422E3BD" w14:textId="32930DA5"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1.3.4. о месте жительства</w:t>
            </w:r>
          </w:p>
        </w:tc>
        <w:tc>
          <w:tcPr>
            <w:tcW w:w="4376" w:type="dxa"/>
            <w:gridSpan w:val="3"/>
            <w:tcBorders>
              <w:top w:val="outset" w:sz="6" w:space="0" w:color="auto"/>
              <w:left w:val="outset" w:sz="6" w:space="0" w:color="auto"/>
              <w:bottom w:val="outset" w:sz="6" w:space="0" w:color="auto"/>
              <w:right w:val="outset" w:sz="6" w:space="0" w:color="auto"/>
            </w:tcBorders>
          </w:tcPr>
          <w:p w14:paraId="3987A24D" w14:textId="6E9AF694"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236A393E" w14:textId="15E4AEA5"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10C9CC1"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3D22CE20"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7B4A69DA" w14:textId="5BE63D0D"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1FC47ED0"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5041BC7D"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0CBD44B" w14:textId="04E8F9D4"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Лис А.Ф.- председатель сельисполкома 60670)</w:t>
            </w:r>
          </w:p>
        </w:tc>
      </w:tr>
      <w:tr w:rsidR="006363CE" w14:paraId="50473162"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F71BF2E" w14:textId="7682DAC4" w:rsidR="006363CE" w:rsidRPr="009E5C14"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Pr="009E5C14">
              <w:rPr>
                <w:rFonts w:ascii="Times New Roman" w:eastAsia="Times New Roman" w:hAnsi="Times New Roman" w:cs="Times New Roman"/>
                <w:sz w:val="20"/>
                <w:szCs w:val="20"/>
                <w:lang w:eastAsia="ru-RU"/>
              </w:rPr>
              <w:t>.3.5. о последнем месте жительства наследодателя и составе его семьи на день смерти</w:t>
            </w:r>
          </w:p>
        </w:tc>
        <w:tc>
          <w:tcPr>
            <w:tcW w:w="4376" w:type="dxa"/>
            <w:gridSpan w:val="3"/>
            <w:tcBorders>
              <w:top w:val="outset" w:sz="6" w:space="0" w:color="auto"/>
              <w:left w:val="outset" w:sz="6" w:space="0" w:color="auto"/>
              <w:bottom w:val="outset" w:sz="6" w:space="0" w:color="auto"/>
              <w:right w:val="outset" w:sz="6" w:space="0" w:color="auto"/>
            </w:tcBorders>
          </w:tcPr>
          <w:p w14:paraId="39C009A6" w14:textId="2F402B79"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 наследника</w:t>
            </w:r>
          </w:p>
        </w:tc>
        <w:tc>
          <w:tcPr>
            <w:tcW w:w="1895" w:type="dxa"/>
            <w:gridSpan w:val="2"/>
            <w:tcBorders>
              <w:top w:val="outset" w:sz="6" w:space="0" w:color="auto"/>
              <w:left w:val="outset" w:sz="6" w:space="0" w:color="auto"/>
              <w:bottom w:val="outset" w:sz="6" w:space="0" w:color="auto"/>
              <w:right w:val="outset" w:sz="6" w:space="0" w:color="auto"/>
            </w:tcBorders>
          </w:tcPr>
          <w:p w14:paraId="173EF927" w14:textId="32DD4FC4"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6F49EAC4"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5E90A75"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8431AAC" w14:textId="1D206E8A"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tc>
        <w:tc>
          <w:tcPr>
            <w:tcW w:w="2283" w:type="dxa"/>
            <w:tcBorders>
              <w:top w:val="outset" w:sz="6" w:space="0" w:color="auto"/>
              <w:left w:val="outset" w:sz="6" w:space="0" w:color="auto"/>
              <w:bottom w:val="outset" w:sz="6" w:space="0" w:color="auto"/>
              <w:right w:val="nil"/>
            </w:tcBorders>
          </w:tcPr>
          <w:p w14:paraId="1140DE0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0091E0CD"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01630F1B" w14:textId="7769C56D"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2D5E93EB"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2B70FA3" w14:textId="6D4C9C0E" w:rsidR="006363CE"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4376" w:type="dxa"/>
            <w:gridSpan w:val="3"/>
            <w:tcBorders>
              <w:top w:val="outset" w:sz="6" w:space="0" w:color="auto"/>
              <w:left w:val="outset" w:sz="6" w:space="0" w:color="auto"/>
              <w:bottom w:val="outset" w:sz="6" w:space="0" w:color="auto"/>
              <w:right w:val="outset" w:sz="6" w:space="0" w:color="auto"/>
            </w:tcBorders>
          </w:tcPr>
          <w:p w14:paraId="13DFA6E0" w14:textId="70A8F6FA"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06119DDE" w14:textId="1D17B94D"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322C88C7"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CE213DB"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82099F7" w14:textId="3A4A102A"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w:t>
            </w:r>
          </w:p>
        </w:tc>
        <w:tc>
          <w:tcPr>
            <w:tcW w:w="2283" w:type="dxa"/>
            <w:tcBorders>
              <w:top w:val="outset" w:sz="6" w:space="0" w:color="auto"/>
              <w:left w:val="outset" w:sz="6" w:space="0" w:color="auto"/>
              <w:bottom w:val="outset" w:sz="6" w:space="0" w:color="auto"/>
              <w:right w:val="nil"/>
            </w:tcBorders>
          </w:tcPr>
          <w:p w14:paraId="22D724CC"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32AB59A9"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55BF77AA" w14:textId="729B8108" w:rsidR="009148CC"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29360850"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678F9E43"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 о начисленной жилищной квоте</w:t>
            </w:r>
          </w:p>
        </w:tc>
        <w:tc>
          <w:tcPr>
            <w:tcW w:w="4376" w:type="dxa"/>
            <w:gridSpan w:val="3"/>
            <w:tcBorders>
              <w:top w:val="outset" w:sz="6" w:space="0" w:color="auto"/>
              <w:left w:val="outset" w:sz="6" w:space="0" w:color="auto"/>
              <w:bottom w:val="outset" w:sz="6" w:space="0" w:color="auto"/>
              <w:right w:val="outset" w:sz="6" w:space="0" w:color="auto"/>
            </w:tcBorders>
          </w:tcPr>
          <w:p w14:paraId="159F2A9B"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p w14:paraId="16322E4A"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tcPr>
          <w:p w14:paraId="46FA30E0"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1965D6B"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дней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7F5AFFC8"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hideMark/>
          </w:tcPr>
          <w:p w14:paraId="13717BE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03AA6346"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488B75E1" w14:textId="3AAF238F" w:rsidR="009148CC"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21D80AB5"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FE4426B" w14:textId="587BEE4D"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376" w:type="dxa"/>
            <w:gridSpan w:val="3"/>
            <w:tcBorders>
              <w:top w:val="outset" w:sz="6" w:space="0" w:color="auto"/>
              <w:left w:val="outset" w:sz="6" w:space="0" w:color="auto"/>
              <w:bottom w:val="outset" w:sz="6" w:space="0" w:color="auto"/>
              <w:right w:val="outset" w:sz="6" w:space="0" w:color="auto"/>
            </w:tcBorders>
          </w:tcPr>
          <w:p w14:paraId="42D4C6D5" w14:textId="4F35D686" w:rsidR="006363CE" w:rsidRDefault="006363CE" w:rsidP="006363CE">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77DCA98D" w14:textId="5F73A71F"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2DF454C"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7616DB2"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1FBA4006" w14:textId="7A726A2B"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0BF52C60"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57B41772"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4736F168" w14:textId="32F44F93"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3094546F"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02ECA31" w14:textId="32D18935"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 xml:space="preserve">.3.11. о том, что в установленный законодательством для принятия наследства срок наследник </w:t>
            </w:r>
            <w:r w:rsidRPr="003F25E2">
              <w:rPr>
                <w:rFonts w:ascii="Times New Roman" w:eastAsia="Times New Roman" w:hAnsi="Times New Roman" w:cs="Times New Roman"/>
                <w:sz w:val="20"/>
                <w:szCs w:val="20"/>
                <w:lang w:eastAsia="ru-RU"/>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4376" w:type="dxa"/>
            <w:gridSpan w:val="3"/>
            <w:tcBorders>
              <w:top w:val="outset" w:sz="6" w:space="0" w:color="auto"/>
              <w:left w:val="outset" w:sz="6" w:space="0" w:color="auto"/>
              <w:bottom w:val="outset" w:sz="6" w:space="0" w:color="auto"/>
              <w:right w:val="outset" w:sz="6" w:space="0" w:color="auto"/>
            </w:tcBorders>
          </w:tcPr>
          <w:p w14:paraId="09C3F903" w14:textId="77777777" w:rsidR="006363CE" w:rsidRPr="003F25E2" w:rsidRDefault="006363CE" w:rsidP="006363C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lastRenderedPageBreak/>
              <w:t>заявление</w:t>
            </w:r>
          </w:p>
          <w:p w14:paraId="3E349067" w14:textId="77777777" w:rsidR="006363CE" w:rsidRPr="003F25E2" w:rsidRDefault="006363CE" w:rsidP="006363CE">
            <w:pPr>
              <w:spacing w:after="0" w:line="240" w:lineRule="auto"/>
              <w:rPr>
                <w:rFonts w:ascii="Times New Roman" w:eastAsia="Times New Roman" w:hAnsi="Times New Roman" w:cs="Times New Roman"/>
                <w:sz w:val="20"/>
                <w:szCs w:val="20"/>
                <w:lang w:eastAsia="ru-RU"/>
              </w:rPr>
            </w:pPr>
          </w:p>
          <w:p w14:paraId="01948E9F" w14:textId="77777777" w:rsidR="006363CE" w:rsidRPr="003F25E2" w:rsidRDefault="006363CE" w:rsidP="006363C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lastRenderedPageBreak/>
              <w:t>паспорт или иной документ, удостоверяющий личность</w:t>
            </w:r>
          </w:p>
          <w:p w14:paraId="3B301D03" w14:textId="77777777" w:rsidR="006363CE" w:rsidRPr="003F25E2" w:rsidRDefault="006363CE" w:rsidP="006363CE">
            <w:pPr>
              <w:spacing w:after="0" w:line="240" w:lineRule="auto"/>
              <w:rPr>
                <w:rFonts w:ascii="Times New Roman" w:eastAsia="Times New Roman" w:hAnsi="Times New Roman" w:cs="Times New Roman"/>
                <w:sz w:val="20"/>
                <w:szCs w:val="20"/>
                <w:lang w:eastAsia="ru-RU"/>
              </w:rPr>
            </w:pPr>
          </w:p>
          <w:p w14:paraId="6E0F84CD" w14:textId="3FD5DF39" w:rsidR="006363CE" w:rsidRPr="009E5C14" w:rsidRDefault="006363CE" w:rsidP="006363C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свидетельство о смерти наследодателя</w:t>
            </w:r>
          </w:p>
        </w:tc>
        <w:tc>
          <w:tcPr>
            <w:tcW w:w="1895" w:type="dxa"/>
            <w:gridSpan w:val="2"/>
            <w:tcBorders>
              <w:top w:val="outset" w:sz="6" w:space="0" w:color="auto"/>
              <w:left w:val="outset" w:sz="6" w:space="0" w:color="auto"/>
              <w:bottom w:val="outset" w:sz="6" w:space="0" w:color="auto"/>
              <w:right w:val="outset" w:sz="6" w:space="0" w:color="auto"/>
            </w:tcBorders>
          </w:tcPr>
          <w:p w14:paraId="6466A5DB" w14:textId="5D3EA72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50F5A64A" w14:textId="4B2A405D"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7AF935A7" w14:textId="4B7FFC34"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1054C231"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1EAA90F8"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458C4087" w14:textId="1088324B"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Лис А.Ф.- председатель сельисполкома 60670)</w:t>
            </w:r>
          </w:p>
        </w:tc>
      </w:tr>
      <w:tr w:rsidR="006363CE" w14:paraId="074C2C62" w14:textId="77777777" w:rsidTr="00206D87">
        <w:trPr>
          <w:gridAfter w:val="1"/>
          <w:wAfter w:w="23" w:type="dxa"/>
          <w:tblCellSpacing w:w="0" w:type="dxa"/>
        </w:trPr>
        <w:tc>
          <w:tcPr>
            <w:tcW w:w="3312" w:type="dxa"/>
            <w:gridSpan w:val="2"/>
            <w:tcBorders>
              <w:top w:val="outset" w:sz="6" w:space="0" w:color="auto"/>
              <w:left w:val="nil"/>
              <w:bottom w:val="nil"/>
              <w:right w:val="outset" w:sz="6" w:space="0" w:color="auto"/>
            </w:tcBorders>
          </w:tcPr>
          <w:p w14:paraId="10768E30"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1.8. Регистрация договора найма (аренды) жилого помещения частного жилищного фонда и дополнительных соглашений к ним </w:t>
            </w:r>
          </w:p>
          <w:p w14:paraId="2F3972AC" w14:textId="77777777" w:rsidR="006363CE" w:rsidRDefault="006363CE" w:rsidP="006363CE">
            <w:pPr>
              <w:spacing w:after="0" w:line="240" w:lineRule="auto"/>
              <w:rPr>
                <w:rFonts w:ascii="Times New Roman" w:eastAsia="Times New Roman" w:hAnsi="Times New Roman" w:cs="Times New Roman"/>
                <w:sz w:val="20"/>
                <w:szCs w:val="20"/>
                <w:lang w:eastAsia="ru-RU"/>
              </w:rPr>
            </w:pPr>
          </w:p>
          <w:p w14:paraId="49F102E8" w14:textId="77777777"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76" w:type="dxa"/>
            <w:gridSpan w:val="3"/>
            <w:tcBorders>
              <w:top w:val="outset" w:sz="6" w:space="0" w:color="auto"/>
              <w:left w:val="outset" w:sz="6" w:space="0" w:color="auto"/>
              <w:bottom w:val="nil"/>
              <w:right w:val="outset" w:sz="6" w:space="0" w:color="auto"/>
            </w:tcBorders>
            <w:hideMark/>
          </w:tcPr>
          <w:p w14:paraId="3E0950A1" w14:textId="5DD0E43A" w:rsidR="006363CE" w:rsidRDefault="006363CE" w:rsidP="006363CE">
            <w:pPr>
              <w:spacing w:before="120" w:line="254" w:lineRule="auto"/>
              <w:rPr>
                <w:rFonts w:ascii="Times New Roman" w:eastAsia="Times New Roman" w:hAnsi="Times New Roman" w:cs="Times New Roman"/>
                <w:sz w:val="20"/>
                <w:szCs w:val="20"/>
              </w:rPr>
            </w:pPr>
            <w:r>
              <w:rPr>
                <w:rFonts w:ascii="Times New Roman" w:hAnsi="Times New Roman" w:cs="Times New Roman"/>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857869">
              <w:rPr>
                <w:rFonts w:ascii="Times New Roman" w:hAnsi="Times New Roman" w:cs="Times New Roman"/>
                <w:sz w:val="20"/>
                <w:szCs w:val="20"/>
              </w:rPr>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rPr>
                <w:rFonts w:ascii="Times New Roman" w:hAnsi="Times New Roman" w:cs="Times New Roman"/>
                <w:sz w:val="20"/>
                <w:szCs w:val="20"/>
              </w:rPr>
              <w:t xml:space="preserve">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rFonts w:ascii="Times New Roman" w:hAnsi="Times New Roman" w:cs="Times New Roman"/>
                <w:sz w:val="20"/>
                <w:szCs w:val="20"/>
              </w:rPr>
              <w:br/>
            </w:r>
            <w:r>
              <w:rPr>
                <w:rFonts w:ascii="Times New Roman" w:hAnsi="Times New Roman" w:cs="Times New Roman"/>
                <w:sz w:val="20"/>
                <w:szCs w:val="20"/>
              </w:rPr>
              <w:br/>
              <w:t>три экземпляра договора найма (аренды) или дополнительного соглашения к нему</w:t>
            </w:r>
          </w:p>
          <w:p w14:paraId="0666FBDF" w14:textId="77777777" w:rsidR="006363CE" w:rsidRDefault="006363CE" w:rsidP="006363CE">
            <w:pPr>
              <w:spacing w:before="120" w:line="254" w:lineRule="auto"/>
              <w:rPr>
                <w:rFonts w:ascii="Times New Roman" w:hAnsi="Times New Roman" w:cs="Times New Roman"/>
                <w:sz w:val="20"/>
                <w:szCs w:val="20"/>
              </w:rPr>
            </w:pPr>
            <w:r>
              <w:rPr>
                <w:rFonts w:ascii="Times New Roman" w:hAnsi="Times New Roman" w:cs="Times New Roman"/>
                <w:sz w:val="20"/>
                <w:szCs w:val="20"/>
              </w:rPr>
              <w:lastRenderedPageBreak/>
              <w:t>технический паспорт и документ, подтверждающий право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895" w:type="dxa"/>
            <w:gridSpan w:val="2"/>
            <w:tcBorders>
              <w:top w:val="outset" w:sz="6" w:space="0" w:color="auto"/>
              <w:left w:val="outset" w:sz="6" w:space="0" w:color="auto"/>
              <w:bottom w:val="nil"/>
              <w:right w:val="outset" w:sz="6" w:space="0" w:color="auto"/>
            </w:tcBorders>
            <w:hideMark/>
          </w:tcPr>
          <w:p w14:paraId="37D94326"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nil"/>
              <w:right w:val="outset" w:sz="6" w:space="0" w:color="auto"/>
            </w:tcBorders>
            <w:hideMark/>
          </w:tcPr>
          <w:p w14:paraId="24F1D7EE" w14:textId="25D25468"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дня со дня подачи заявления </w:t>
            </w:r>
          </w:p>
        </w:tc>
        <w:tc>
          <w:tcPr>
            <w:tcW w:w="1692" w:type="dxa"/>
            <w:gridSpan w:val="2"/>
            <w:tcBorders>
              <w:top w:val="outset" w:sz="6" w:space="0" w:color="auto"/>
              <w:left w:val="outset" w:sz="6" w:space="0" w:color="auto"/>
              <w:bottom w:val="nil"/>
              <w:right w:val="outset" w:sz="6" w:space="0" w:color="auto"/>
            </w:tcBorders>
            <w:hideMark/>
          </w:tcPr>
          <w:p w14:paraId="6CF5981B"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nil"/>
              <w:right w:val="nil"/>
            </w:tcBorders>
          </w:tcPr>
          <w:p w14:paraId="57A72D9E"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438DEC3A"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3A55C3FA" w14:textId="36AC4124"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692DA355" w14:textId="77777777" w:rsidTr="00206D87">
        <w:trPr>
          <w:gridAfter w:val="1"/>
          <w:wAfter w:w="23" w:type="dxa"/>
          <w:tblCellSpacing w:w="0" w:type="dxa"/>
        </w:trPr>
        <w:tc>
          <w:tcPr>
            <w:tcW w:w="3312" w:type="dxa"/>
            <w:gridSpan w:val="2"/>
            <w:tcBorders>
              <w:top w:val="outset" w:sz="6" w:space="0" w:color="auto"/>
              <w:left w:val="nil"/>
              <w:bottom w:val="nil"/>
              <w:right w:val="outset" w:sz="6" w:space="0" w:color="auto"/>
            </w:tcBorders>
          </w:tcPr>
          <w:p w14:paraId="5F539C58" w14:textId="6B14C83D" w:rsidR="006363CE" w:rsidRDefault="006363CE" w:rsidP="006363CE">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4376" w:type="dxa"/>
            <w:gridSpan w:val="3"/>
            <w:tcBorders>
              <w:top w:val="outset" w:sz="6" w:space="0" w:color="auto"/>
              <w:left w:val="outset" w:sz="6" w:space="0" w:color="auto"/>
              <w:bottom w:val="nil"/>
              <w:right w:val="outset" w:sz="6" w:space="0" w:color="auto"/>
            </w:tcBorders>
          </w:tcPr>
          <w:p w14:paraId="49927AEA" w14:textId="05536B62" w:rsidR="006363CE" w:rsidRDefault="006363CE" w:rsidP="006363CE">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заявление</w:t>
            </w:r>
          </w:p>
          <w:p w14:paraId="092282F4" w14:textId="77777777" w:rsidR="006363CE" w:rsidRPr="003F25E2" w:rsidRDefault="006363CE" w:rsidP="006363CE">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паспорт или иной документ, удостоверяющий личность сторон договора</w:t>
            </w:r>
          </w:p>
          <w:p w14:paraId="25A1C3AC" w14:textId="6ED96550" w:rsidR="006363CE" w:rsidRDefault="006363CE" w:rsidP="006363CE">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3 экземпляра договора купли-продажи, мены, дарения жилого дома</w:t>
            </w:r>
          </w:p>
        </w:tc>
        <w:tc>
          <w:tcPr>
            <w:tcW w:w="1895" w:type="dxa"/>
            <w:gridSpan w:val="2"/>
            <w:tcBorders>
              <w:top w:val="outset" w:sz="6" w:space="0" w:color="auto"/>
              <w:left w:val="outset" w:sz="6" w:space="0" w:color="auto"/>
              <w:bottom w:val="nil"/>
              <w:right w:val="outset" w:sz="6" w:space="0" w:color="auto"/>
            </w:tcBorders>
          </w:tcPr>
          <w:p w14:paraId="49DC5FF2" w14:textId="1DF0ADEA" w:rsidR="006363CE" w:rsidRDefault="006363CE" w:rsidP="006363CE">
            <w:pPr>
              <w:spacing w:after="0" w:line="240" w:lineRule="auto"/>
              <w:jc w:val="center"/>
              <w:rPr>
                <w:rFonts w:ascii="Times New Roman" w:eastAsia="Times New Roman" w:hAnsi="Times New Roman" w:cs="Times New Roman"/>
                <w:sz w:val="20"/>
                <w:szCs w:val="20"/>
                <w:lang w:eastAsia="ru-RU"/>
              </w:rPr>
            </w:pPr>
            <w:r w:rsidRPr="003F25E2">
              <w:rPr>
                <w:rFonts w:ascii="Times New Roman" w:hAnsi="Times New Roman" w:cs="Times New Roman"/>
                <w:sz w:val="20"/>
                <w:szCs w:val="20"/>
              </w:rPr>
              <w:t>бесплатно</w:t>
            </w:r>
          </w:p>
        </w:tc>
        <w:tc>
          <w:tcPr>
            <w:tcW w:w="1895" w:type="dxa"/>
            <w:gridSpan w:val="3"/>
            <w:tcBorders>
              <w:top w:val="outset" w:sz="6" w:space="0" w:color="auto"/>
              <w:left w:val="outset" w:sz="6" w:space="0" w:color="auto"/>
              <w:bottom w:val="nil"/>
              <w:right w:val="outset" w:sz="6" w:space="0" w:color="auto"/>
            </w:tcBorders>
          </w:tcPr>
          <w:p w14:paraId="198E5B5B" w14:textId="77777777" w:rsidR="006363CE" w:rsidRPr="003F25E2" w:rsidRDefault="006363CE" w:rsidP="006363CE">
            <w:pPr>
              <w:spacing w:before="120"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2659A52D"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nil"/>
              <w:right w:val="outset" w:sz="6" w:space="0" w:color="auto"/>
            </w:tcBorders>
          </w:tcPr>
          <w:p w14:paraId="58227627" w14:textId="1DE00126" w:rsidR="006363CE" w:rsidRDefault="006363CE" w:rsidP="006363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бессрочно</w:t>
            </w:r>
          </w:p>
        </w:tc>
        <w:tc>
          <w:tcPr>
            <w:tcW w:w="2283" w:type="dxa"/>
            <w:tcBorders>
              <w:top w:val="outset" w:sz="6" w:space="0" w:color="auto"/>
              <w:left w:val="outset" w:sz="6" w:space="0" w:color="auto"/>
              <w:bottom w:val="nil"/>
              <w:right w:val="nil"/>
            </w:tcBorders>
          </w:tcPr>
          <w:p w14:paraId="3D1B653C"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5F078689"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3D1BA8F5" w14:textId="3EC12A82"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02BB5C9E" w14:textId="77777777" w:rsidTr="00206D87">
        <w:trPr>
          <w:gridAfter w:val="1"/>
          <w:wAfter w:w="23" w:type="dxa"/>
          <w:tblCellSpacing w:w="0" w:type="dxa"/>
        </w:trPr>
        <w:tc>
          <w:tcPr>
            <w:tcW w:w="3312" w:type="dxa"/>
            <w:gridSpan w:val="2"/>
            <w:tcBorders>
              <w:top w:val="outset" w:sz="6" w:space="0" w:color="auto"/>
              <w:left w:val="nil"/>
              <w:bottom w:val="nil"/>
              <w:right w:val="outset" w:sz="6" w:space="0" w:color="auto"/>
            </w:tcBorders>
            <w:hideMark/>
          </w:tcPr>
          <w:p w14:paraId="104F67EC" w14:textId="77777777" w:rsidR="006363CE" w:rsidRDefault="006363CE" w:rsidP="006363C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376" w:type="dxa"/>
            <w:gridSpan w:val="3"/>
            <w:tcBorders>
              <w:top w:val="outset" w:sz="6" w:space="0" w:color="auto"/>
              <w:left w:val="outset" w:sz="6" w:space="0" w:color="auto"/>
              <w:bottom w:val="nil"/>
              <w:right w:val="outset" w:sz="6" w:space="0" w:color="auto"/>
            </w:tcBorders>
            <w:hideMark/>
          </w:tcPr>
          <w:p w14:paraId="515284AD" w14:textId="77777777" w:rsidR="006363CE" w:rsidRDefault="006363CE" w:rsidP="006363CE">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собственников жилого помещения:</w:t>
            </w:r>
          </w:p>
          <w:p w14:paraId="65B8C6AC" w14:textId="77777777" w:rsidR="006363CE" w:rsidRDefault="006363CE" w:rsidP="006363CE">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собственности на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письменное согласие совершеннолетних членов, бывших членов семьи собственника, проживающих совместно с ним и имеющих долю в </w:t>
            </w:r>
            <w:r>
              <w:rPr>
                <w:rFonts w:ascii="Times New Roman" w:eastAsia="Times New Roman" w:hAnsi="Times New Roman" w:cs="Times New Roman"/>
                <w:sz w:val="20"/>
                <w:szCs w:val="20"/>
                <w:lang w:eastAsia="ru-RU"/>
              </w:rPr>
              <w:lastRenderedPageBreak/>
              <w:t>праве собственности на это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7CAAAEEA" w14:textId="77777777" w:rsidR="006363CE" w:rsidRDefault="006363CE" w:rsidP="006363CE">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нанимателей (поднанимателей) жилого помещения:</w:t>
            </w:r>
          </w:p>
          <w:p w14:paraId="3B053F91" w14:textId="77777777" w:rsidR="006363CE" w:rsidRDefault="006363CE" w:rsidP="006363CE">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владения и пользования жилым помещением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14:paraId="5364818E" w14:textId="77777777" w:rsidR="006363CE" w:rsidRDefault="006363CE" w:rsidP="006363CE">
            <w:pPr>
              <w:spacing w:before="120"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895" w:type="dxa"/>
            <w:gridSpan w:val="2"/>
            <w:tcBorders>
              <w:top w:val="outset" w:sz="6" w:space="0" w:color="auto"/>
              <w:left w:val="outset" w:sz="6" w:space="0" w:color="auto"/>
              <w:bottom w:val="nil"/>
              <w:right w:val="outset" w:sz="6" w:space="0" w:color="auto"/>
            </w:tcBorders>
            <w:hideMark/>
          </w:tcPr>
          <w:p w14:paraId="51CB034B" w14:textId="77777777" w:rsidR="006363CE" w:rsidRDefault="006363CE" w:rsidP="006363CE">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бесплатно</w:t>
            </w:r>
          </w:p>
        </w:tc>
        <w:tc>
          <w:tcPr>
            <w:tcW w:w="1895" w:type="dxa"/>
            <w:gridSpan w:val="3"/>
            <w:tcBorders>
              <w:top w:val="outset" w:sz="6" w:space="0" w:color="auto"/>
              <w:left w:val="outset" w:sz="6" w:space="0" w:color="auto"/>
              <w:bottom w:val="nil"/>
              <w:right w:val="outset" w:sz="6" w:space="0" w:color="auto"/>
            </w:tcBorders>
            <w:hideMark/>
          </w:tcPr>
          <w:p w14:paraId="744A44DC" w14:textId="77777777" w:rsidR="006363CE" w:rsidRDefault="006363CE" w:rsidP="006363C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92" w:type="dxa"/>
            <w:gridSpan w:val="2"/>
            <w:tcBorders>
              <w:top w:val="outset" w:sz="6" w:space="0" w:color="auto"/>
              <w:left w:val="outset" w:sz="6" w:space="0" w:color="auto"/>
              <w:bottom w:val="nil"/>
              <w:right w:val="outset" w:sz="6" w:space="0" w:color="auto"/>
            </w:tcBorders>
            <w:hideMark/>
          </w:tcPr>
          <w:p w14:paraId="6040AC59" w14:textId="77777777" w:rsidR="006363CE" w:rsidRDefault="006363CE" w:rsidP="006363CE">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бессрочно</w:t>
            </w:r>
          </w:p>
        </w:tc>
        <w:tc>
          <w:tcPr>
            <w:tcW w:w="2283" w:type="dxa"/>
            <w:tcBorders>
              <w:top w:val="outset" w:sz="6" w:space="0" w:color="auto"/>
              <w:left w:val="outset" w:sz="6" w:space="0" w:color="auto"/>
              <w:bottom w:val="nil"/>
              <w:right w:val="nil"/>
            </w:tcBorders>
            <w:hideMark/>
          </w:tcPr>
          <w:p w14:paraId="7A12791A"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31BCE271"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E684F69" w14:textId="3647D69A" w:rsidR="006363CE" w:rsidRDefault="00DA1850" w:rsidP="00DA185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16380585" w14:textId="77777777" w:rsidTr="00206D87">
        <w:trPr>
          <w:gridAfter w:val="1"/>
          <w:wAfter w:w="23" w:type="dxa"/>
          <w:trHeight w:val="1314"/>
          <w:tblCellSpacing w:w="0" w:type="dxa"/>
        </w:trPr>
        <w:tc>
          <w:tcPr>
            <w:tcW w:w="15453" w:type="dxa"/>
            <w:gridSpan w:val="13"/>
            <w:tcBorders>
              <w:top w:val="outset" w:sz="6" w:space="0" w:color="auto"/>
              <w:left w:val="nil"/>
              <w:bottom w:val="outset" w:sz="6" w:space="0" w:color="auto"/>
              <w:right w:val="outset" w:sz="6" w:space="0" w:color="auto"/>
            </w:tcBorders>
          </w:tcPr>
          <w:p w14:paraId="4B62CA9C" w14:textId="77777777" w:rsidR="006363CE" w:rsidRDefault="006363CE" w:rsidP="006363CE">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644E8549" w14:textId="4081B753" w:rsidR="006363CE" w:rsidRDefault="006363CE" w:rsidP="006363CE">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w:t>
            </w:r>
          </w:p>
          <w:p w14:paraId="335C1E5B" w14:textId="77777777" w:rsidR="006363CE" w:rsidRDefault="006363CE" w:rsidP="006363CE">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ТРУД И СОЦИАЛЬНАЯ ЗАЩИТА</w:t>
            </w:r>
          </w:p>
          <w:p w14:paraId="69485028" w14:textId="77777777" w:rsidR="006363CE" w:rsidRDefault="006363CE" w:rsidP="006363CE">
            <w:pPr>
              <w:spacing w:after="0" w:line="240" w:lineRule="auto"/>
              <w:jc w:val="center"/>
              <w:rPr>
                <w:rFonts w:ascii="Times New Roman" w:eastAsia="Times New Roman" w:hAnsi="Times New Roman" w:cs="Times New Roman"/>
                <w:sz w:val="20"/>
                <w:szCs w:val="20"/>
                <w:lang w:eastAsia="ru-RU"/>
              </w:rPr>
            </w:pPr>
          </w:p>
        </w:tc>
      </w:tr>
      <w:tr w:rsidR="006363CE" w14:paraId="5130C49C"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539CD33" w14:textId="419B2F13"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2D3EE5">
              <w:rPr>
                <w:rFonts w:ascii="Times New Roman" w:eastAsia="Times New Roman" w:hAnsi="Times New Roman" w:cs="Times New Roman"/>
                <w:sz w:val="20"/>
                <w:szCs w:val="20"/>
                <w:lang w:eastAsia="ru-RU"/>
              </w:rPr>
              <w:t>2.37. Выдача справки о месте захоронения родственников</w:t>
            </w:r>
          </w:p>
        </w:tc>
        <w:tc>
          <w:tcPr>
            <w:tcW w:w="4376" w:type="dxa"/>
            <w:gridSpan w:val="3"/>
            <w:tcBorders>
              <w:top w:val="outset" w:sz="6" w:space="0" w:color="auto"/>
              <w:left w:val="outset" w:sz="6" w:space="0" w:color="auto"/>
              <w:bottom w:val="outset" w:sz="6" w:space="0" w:color="auto"/>
              <w:right w:val="outset" w:sz="6" w:space="0" w:color="auto"/>
            </w:tcBorders>
          </w:tcPr>
          <w:p w14:paraId="458200CF" w14:textId="34130117" w:rsidR="006363CE" w:rsidRPr="00455E7D"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895" w:type="dxa"/>
            <w:gridSpan w:val="2"/>
            <w:tcBorders>
              <w:top w:val="outset" w:sz="6" w:space="0" w:color="auto"/>
              <w:left w:val="outset" w:sz="6" w:space="0" w:color="auto"/>
              <w:bottom w:val="outset" w:sz="6" w:space="0" w:color="auto"/>
              <w:right w:val="outset" w:sz="6" w:space="0" w:color="auto"/>
            </w:tcBorders>
          </w:tcPr>
          <w:p w14:paraId="2765D29A" w14:textId="2A2B1A14"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84D29C7" w14:textId="72135AC5" w:rsidR="006363CE" w:rsidRPr="00455E7D"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34863E1" w14:textId="1C20D2DB"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1DC82FD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23DF68E0"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5B2C6523" w14:textId="4CC72E32"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54E77AFF"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86025D3" w14:textId="25C29BD1" w:rsidR="006363CE" w:rsidRPr="002D3EE5" w:rsidRDefault="006363CE" w:rsidP="006363CE">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2.37</w:t>
            </w:r>
            <w:r w:rsidRPr="00EE39DA">
              <w:rPr>
                <w:rFonts w:ascii="Times New Roman" w:eastAsia="Times New Roman" w:hAnsi="Times New Roman" w:cs="Times New Roman"/>
                <w:sz w:val="20"/>
                <w:szCs w:val="20"/>
                <w:vertAlign w:val="superscript"/>
                <w:lang w:eastAsia="ru-RU"/>
              </w:rPr>
              <w:t>1</w:t>
            </w:r>
            <w:r w:rsidRPr="00EE39DA">
              <w:rPr>
                <w:rFonts w:ascii="Times New Roman" w:eastAsia="Times New Roman" w:hAnsi="Times New Roman" w:cs="Times New Roman"/>
                <w:sz w:val="20"/>
                <w:szCs w:val="20"/>
                <w:lang w:eastAsia="ru-RU"/>
              </w:rPr>
              <w:t>. Предоставление участков для захоронения</w:t>
            </w:r>
          </w:p>
        </w:tc>
        <w:tc>
          <w:tcPr>
            <w:tcW w:w="4376" w:type="dxa"/>
            <w:gridSpan w:val="3"/>
            <w:tcBorders>
              <w:top w:val="outset" w:sz="6" w:space="0" w:color="auto"/>
              <w:left w:val="outset" w:sz="6" w:space="0" w:color="auto"/>
              <w:bottom w:val="outset" w:sz="6" w:space="0" w:color="auto"/>
              <w:right w:val="outset" w:sz="6" w:space="0" w:color="auto"/>
            </w:tcBorders>
          </w:tcPr>
          <w:p w14:paraId="48D31FE8" w14:textId="77777777"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p>
          <w:p w14:paraId="667BEC49" w14:textId="77777777" w:rsidR="006363CE" w:rsidRPr="00EE39DA" w:rsidRDefault="006363CE" w:rsidP="006363CE">
            <w:pPr>
              <w:spacing w:after="0" w:line="240" w:lineRule="auto"/>
              <w:rPr>
                <w:rFonts w:ascii="Times New Roman" w:eastAsia="Times New Roman" w:hAnsi="Times New Roman" w:cs="Times New Roman"/>
                <w:sz w:val="20"/>
                <w:szCs w:val="20"/>
                <w:lang w:eastAsia="ru-RU"/>
              </w:rPr>
            </w:pPr>
          </w:p>
          <w:p w14:paraId="0B97EA05" w14:textId="3B248C21" w:rsidR="006363CE" w:rsidRDefault="006363CE" w:rsidP="006363CE">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свидетельство о смерти или врачебное свидетельство о смерти (мертворождении)</w:t>
            </w:r>
          </w:p>
        </w:tc>
        <w:tc>
          <w:tcPr>
            <w:tcW w:w="1895" w:type="dxa"/>
            <w:gridSpan w:val="2"/>
            <w:tcBorders>
              <w:top w:val="outset" w:sz="6" w:space="0" w:color="auto"/>
              <w:left w:val="outset" w:sz="6" w:space="0" w:color="auto"/>
              <w:bottom w:val="outset" w:sz="6" w:space="0" w:color="auto"/>
              <w:right w:val="outset" w:sz="6" w:space="0" w:color="auto"/>
            </w:tcBorders>
          </w:tcPr>
          <w:p w14:paraId="5DF9778A" w14:textId="2F5C9D27"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895" w:type="dxa"/>
            <w:gridSpan w:val="3"/>
            <w:tcBorders>
              <w:top w:val="outset" w:sz="6" w:space="0" w:color="auto"/>
              <w:left w:val="outset" w:sz="6" w:space="0" w:color="auto"/>
              <w:bottom w:val="outset" w:sz="6" w:space="0" w:color="auto"/>
              <w:right w:val="outset" w:sz="6" w:space="0" w:color="auto"/>
            </w:tcBorders>
          </w:tcPr>
          <w:p w14:paraId="466BCC0A" w14:textId="1717682F" w:rsidR="006363CE" w:rsidRDefault="006363CE" w:rsidP="006363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день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307F6C7B" w14:textId="73CEE18A"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1BA6A76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63703616"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23718426" w14:textId="62D7E1E0"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6FCA4B07" w14:textId="77777777" w:rsidTr="00206D87">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49DB64CC" w14:textId="77777777" w:rsidR="006363CE" w:rsidRDefault="006363CE" w:rsidP="006363CE">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01646739" w14:textId="2847141D" w:rsidR="006363CE" w:rsidRPr="0097035F" w:rsidRDefault="006363CE" w:rsidP="006363CE">
            <w:pPr>
              <w:keepNext/>
              <w:spacing w:before="120" w:after="120" w:line="240" w:lineRule="auto"/>
              <w:jc w:val="center"/>
              <w:outlineLvl w:val="0"/>
              <w:rPr>
                <w:rFonts w:ascii="Times New Roman" w:eastAsia="Times New Roman" w:hAnsi="Times New Roman" w:cs="Times New Roman"/>
                <w:b/>
                <w:kern w:val="32"/>
                <w:sz w:val="20"/>
                <w:szCs w:val="20"/>
                <w:lang w:eastAsia="x-none"/>
              </w:rPr>
            </w:pPr>
            <w:r w:rsidRPr="0097035F">
              <w:rPr>
                <w:rFonts w:ascii="Times New Roman" w:eastAsia="Times New Roman" w:hAnsi="Times New Roman" w:cs="Times New Roman"/>
                <w:b/>
                <w:kern w:val="32"/>
                <w:sz w:val="20"/>
                <w:szCs w:val="20"/>
                <w:lang w:eastAsia="x-none"/>
              </w:rPr>
              <w:t>ГЛАВА 5</w:t>
            </w:r>
          </w:p>
          <w:p w14:paraId="1F49DDAF" w14:textId="03D89E8C" w:rsidR="006363CE" w:rsidRDefault="006363CE" w:rsidP="006363CE">
            <w:pPr>
              <w:keepNext/>
              <w:spacing w:before="120" w:after="120" w:line="240" w:lineRule="auto"/>
              <w:jc w:val="center"/>
              <w:outlineLvl w:val="0"/>
              <w:rPr>
                <w:rFonts w:ascii="Times New Roman" w:eastAsia="Times New Roman" w:hAnsi="Times New Roman" w:cs="Times New Roman"/>
                <w:sz w:val="20"/>
                <w:szCs w:val="20"/>
                <w:lang w:eastAsia="ru-RU"/>
              </w:rPr>
            </w:pPr>
            <w:r w:rsidRPr="0097035F">
              <w:rPr>
                <w:rFonts w:ascii="Times New Roman" w:eastAsia="Times New Roman" w:hAnsi="Times New Roman" w:cs="Times New Roman"/>
                <w:b/>
                <w:kern w:val="32"/>
                <w:sz w:val="20"/>
                <w:szCs w:val="20"/>
                <w:lang w:eastAsia="x-none"/>
              </w:rPr>
              <w:t>РЕГИСТРАЦИЯ АКТОВ ГРАЖДАНСКОГО СОСТОЯНИЯ</w:t>
            </w:r>
          </w:p>
        </w:tc>
      </w:tr>
      <w:tr w:rsidR="006363CE" w14:paraId="1D19D390"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1C847C6" w14:textId="77777777" w:rsidR="006363CE" w:rsidRDefault="006363CE" w:rsidP="006363CE">
            <w:pPr>
              <w:pStyle w:val="article"/>
              <w:spacing w:before="120" w:after="100"/>
              <w:ind w:left="0" w:firstLine="0"/>
              <w:rPr>
                <w:b w:val="0"/>
                <w:sz w:val="20"/>
                <w:szCs w:val="20"/>
              </w:rPr>
            </w:pPr>
            <w:r>
              <w:rPr>
                <w:b w:val="0"/>
                <w:sz w:val="20"/>
                <w:szCs w:val="20"/>
              </w:rPr>
              <w:t>5.1. Регистрация рождения</w:t>
            </w:r>
          </w:p>
          <w:p w14:paraId="0E6B13F2" w14:textId="77777777" w:rsidR="006363CE" w:rsidRPr="00EE39DA" w:rsidRDefault="006363CE" w:rsidP="006363CE">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2DB8429A"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10DFD4E8"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75F77C47"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267B23F"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4F2DD781"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2CB147AE"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2817B38E"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30502428"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0D87D6A5"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медицинская справка о рождении либо копия решения суда об установлении факта рождения</w:t>
            </w:r>
          </w:p>
          <w:p w14:paraId="2F422FB0"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192C522D"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545936A7"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7D92883F"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7981C215"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01FFA0BC"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документ, подтверждающий заключение брака между родителями ребенка, – в случае, если брак заключен за пределами Республики Беларусь</w:t>
            </w:r>
          </w:p>
          <w:p w14:paraId="46C5FE93"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3CE8D4CD" w14:textId="34C422AD"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895" w:type="dxa"/>
            <w:gridSpan w:val="2"/>
            <w:tcBorders>
              <w:top w:val="outset" w:sz="6" w:space="0" w:color="auto"/>
              <w:left w:val="outset" w:sz="6" w:space="0" w:color="auto"/>
              <w:bottom w:val="outset" w:sz="6" w:space="0" w:color="auto"/>
              <w:right w:val="outset" w:sz="6" w:space="0" w:color="auto"/>
            </w:tcBorders>
          </w:tcPr>
          <w:p w14:paraId="4B38848E" w14:textId="4BF7ACB3"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52420B62" w14:textId="034429AC" w:rsidR="006363CE"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w:t>
            </w:r>
            <w:r w:rsidRPr="00A81281">
              <w:rPr>
                <w:rFonts w:ascii="Times New Roman" w:eastAsia="Times New Roman" w:hAnsi="Times New Roman" w:cs="Times New Roman"/>
                <w:sz w:val="20"/>
                <w:szCs w:val="20"/>
                <w:lang w:eastAsia="ru-RU"/>
              </w:rPr>
              <w:lastRenderedPageBreak/>
              <w:t>заключения брака, а в случае запроса сведений и (или) документов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4ABB9999" w14:textId="32AAFAA1"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lastRenderedPageBreak/>
              <w:t>бессрочно</w:t>
            </w:r>
          </w:p>
        </w:tc>
        <w:tc>
          <w:tcPr>
            <w:tcW w:w="2283" w:type="dxa"/>
            <w:tcBorders>
              <w:top w:val="outset" w:sz="6" w:space="0" w:color="auto"/>
              <w:left w:val="outset" w:sz="6" w:space="0" w:color="auto"/>
              <w:bottom w:val="outset" w:sz="6" w:space="0" w:color="auto"/>
              <w:right w:val="nil"/>
            </w:tcBorders>
          </w:tcPr>
          <w:p w14:paraId="3E086E45"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647B1811"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1A006B1C" w14:textId="61573D8F"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000D9EEE"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5EFF0ACD" w14:textId="14ADF161"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5.2. Регистрация заключения брака</w:t>
            </w:r>
          </w:p>
        </w:tc>
        <w:tc>
          <w:tcPr>
            <w:tcW w:w="4376" w:type="dxa"/>
            <w:gridSpan w:val="3"/>
            <w:tcBorders>
              <w:top w:val="outset" w:sz="6" w:space="0" w:color="auto"/>
              <w:left w:val="outset" w:sz="6" w:space="0" w:color="auto"/>
              <w:bottom w:val="outset" w:sz="6" w:space="0" w:color="auto"/>
              <w:right w:val="outset" w:sz="6" w:space="0" w:color="auto"/>
            </w:tcBorders>
          </w:tcPr>
          <w:p w14:paraId="1AA947A8" w14:textId="77777777" w:rsidR="006363CE" w:rsidRPr="00A81281" w:rsidRDefault="006363CE" w:rsidP="006363CE">
            <w:pPr>
              <w:spacing w:before="120"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lastRenderedPageBreak/>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внесение платы</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гражданами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w:t>
            </w:r>
            <w:r w:rsidRPr="00A81281">
              <w:rPr>
                <w:rFonts w:ascii="Times New Roman" w:eastAsia="Times New Roman" w:hAnsi="Times New Roman" w:cs="Times New Roman"/>
                <w:sz w:val="20"/>
                <w:szCs w:val="20"/>
                <w:lang w:eastAsia="ru-RU"/>
              </w:rPr>
              <w:lastRenderedPageBreak/>
              <w:t xml:space="preserve">иностранного гражданина, лица без гражданства (срок действия данного документа – 6 месяцев) </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794E33C9" w14:textId="77777777" w:rsidR="006363CE" w:rsidRPr="00EE39DA" w:rsidRDefault="006363CE" w:rsidP="006363CE">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482593A4" w14:textId="23C687B2"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1 базовая величина за регистрацию заключения брака, включая выдачу свидетельства</w:t>
            </w:r>
          </w:p>
        </w:tc>
        <w:tc>
          <w:tcPr>
            <w:tcW w:w="1895" w:type="dxa"/>
            <w:gridSpan w:val="3"/>
            <w:tcBorders>
              <w:top w:val="outset" w:sz="6" w:space="0" w:color="auto"/>
              <w:left w:val="outset" w:sz="6" w:space="0" w:color="auto"/>
              <w:bottom w:val="outset" w:sz="6" w:space="0" w:color="auto"/>
              <w:right w:val="outset" w:sz="6" w:space="0" w:color="auto"/>
            </w:tcBorders>
          </w:tcPr>
          <w:p w14:paraId="649DCA86" w14:textId="16AF4C5B" w:rsidR="006363CE"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3 месяца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46F6F9E" w14:textId="50C4EFAB"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672C35FB"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261FD732"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1219BA52" w14:textId="2E8F5A0E"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5CD60918"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C90ACA9" w14:textId="43F3BFA2"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5.3. Регистрация установления отцовства</w:t>
            </w:r>
          </w:p>
        </w:tc>
        <w:tc>
          <w:tcPr>
            <w:tcW w:w="4376" w:type="dxa"/>
            <w:gridSpan w:val="3"/>
            <w:tcBorders>
              <w:top w:val="outset" w:sz="6" w:space="0" w:color="auto"/>
              <w:left w:val="outset" w:sz="6" w:space="0" w:color="auto"/>
              <w:bottom w:val="outset" w:sz="6" w:space="0" w:color="auto"/>
              <w:right w:val="outset" w:sz="6" w:space="0" w:color="auto"/>
            </w:tcBorders>
          </w:tcPr>
          <w:p w14:paraId="621F0634"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5B3DDF2B"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6FA74C22"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заявителей (заявителя)</w:t>
            </w:r>
          </w:p>
          <w:p w14:paraId="0020BA8D"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02A172FE"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рождении ребенка – в случае, если регистрация рождения ребенка была произведена ранее</w:t>
            </w:r>
          </w:p>
          <w:p w14:paraId="06C51D7F"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53093ADC"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14:paraId="2423EA8B"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753CA197" w14:textId="10E9A5C6"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копия решения суда об установлении отцовства – в случае регистрации установления отцовства по решению суда</w:t>
            </w:r>
          </w:p>
        </w:tc>
        <w:tc>
          <w:tcPr>
            <w:tcW w:w="1895" w:type="dxa"/>
            <w:gridSpan w:val="2"/>
            <w:tcBorders>
              <w:top w:val="outset" w:sz="6" w:space="0" w:color="auto"/>
              <w:left w:val="outset" w:sz="6" w:space="0" w:color="auto"/>
              <w:bottom w:val="outset" w:sz="6" w:space="0" w:color="auto"/>
              <w:right w:val="outset" w:sz="6" w:space="0" w:color="auto"/>
            </w:tcBorders>
          </w:tcPr>
          <w:p w14:paraId="321001A9" w14:textId="56596FB7"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B1C8823" w14:textId="307E046B" w:rsidR="006363CE"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rsidRPr="00A81281">
              <w:rPr>
                <w:rFonts w:ascii="Times New Roman" w:eastAsia="Times New Roman" w:hAnsi="Times New Roman" w:cs="Times New Roman"/>
                <w:sz w:val="20"/>
                <w:szCs w:val="20"/>
                <w:lang w:eastAsia="ru-RU"/>
              </w:rP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009F7518" w14:textId="1C47BEC8"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бессрочно</w:t>
            </w:r>
          </w:p>
        </w:tc>
        <w:tc>
          <w:tcPr>
            <w:tcW w:w="2283" w:type="dxa"/>
            <w:tcBorders>
              <w:top w:val="outset" w:sz="6" w:space="0" w:color="auto"/>
              <w:left w:val="outset" w:sz="6" w:space="0" w:color="auto"/>
              <w:bottom w:val="outset" w:sz="6" w:space="0" w:color="auto"/>
              <w:right w:val="nil"/>
            </w:tcBorders>
          </w:tcPr>
          <w:p w14:paraId="2D84D812"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5C61EF19"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005BCD0D" w14:textId="341E73A4"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6363CE" w14:paraId="43473924"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E41409B" w14:textId="27F60BD7"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5.5. Регистрация смерти</w:t>
            </w:r>
          </w:p>
        </w:tc>
        <w:tc>
          <w:tcPr>
            <w:tcW w:w="4376" w:type="dxa"/>
            <w:gridSpan w:val="3"/>
            <w:tcBorders>
              <w:top w:val="outset" w:sz="6" w:space="0" w:color="auto"/>
              <w:left w:val="outset" w:sz="6" w:space="0" w:color="auto"/>
              <w:bottom w:val="outset" w:sz="6" w:space="0" w:color="auto"/>
              <w:right w:val="outset" w:sz="6" w:space="0" w:color="auto"/>
            </w:tcBorders>
          </w:tcPr>
          <w:p w14:paraId="0C95631C"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5A07CE8F"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788C3649"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60B95C4"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757D54CB"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642AF2B8"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5EAE6A2A"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врачебное свидетельство о смерти (мертворождении) либо копия решения суда об установлении факта смерти или объявлении гражданина умершим</w:t>
            </w:r>
          </w:p>
          <w:p w14:paraId="642BA79F"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79CA5AD8"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специализированной организации, осуществившей погребение умершего, – в случае регистрации смерти по месту захоронения умершего</w:t>
            </w:r>
          </w:p>
          <w:p w14:paraId="630C19BC" w14:textId="77777777" w:rsidR="006363CE" w:rsidRPr="00A81281" w:rsidRDefault="006363CE" w:rsidP="006363CE">
            <w:pPr>
              <w:spacing w:after="0" w:line="240" w:lineRule="auto"/>
              <w:rPr>
                <w:rFonts w:ascii="Times New Roman" w:eastAsia="Times New Roman" w:hAnsi="Times New Roman" w:cs="Times New Roman"/>
                <w:sz w:val="20"/>
                <w:szCs w:val="20"/>
                <w:lang w:eastAsia="ru-RU"/>
              </w:rPr>
            </w:pPr>
          </w:p>
          <w:p w14:paraId="1858435E" w14:textId="62443882"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военный билет умершего – в случае регистрации смерти военнослужащих</w:t>
            </w:r>
          </w:p>
        </w:tc>
        <w:tc>
          <w:tcPr>
            <w:tcW w:w="1895" w:type="dxa"/>
            <w:gridSpan w:val="2"/>
            <w:tcBorders>
              <w:top w:val="outset" w:sz="6" w:space="0" w:color="auto"/>
              <w:left w:val="outset" w:sz="6" w:space="0" w:color="auto"/>
              <w:bottom w:val="outset" w:sz="6" w:space="0" w:color="auto"/>
              <w:right w:val="outset" w:sz="6" w:space="0" w:color="auto"/>
            </w:tcBorders>
          </w:tcPr>
          <w:p w14:paraId="0D1D2473" w14:textId="0DA753E7" w:rsidR="006363CE" w:rsidRPr="00EE39DA"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320C0534" w14:textId="622E9181" w:rsidR="006363CE"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23062ED" w14:textId="464FAB21" w:rsidR="006363CE" w:rsidRPr="00455E7D" w:rsidRDefault="006363CE" w:rsidP="006363CE">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36CD1FE9"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764DFC17"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654FD910" w14:textId="28CD0561" w:rsidR="006363CE"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730D73" w14:paraId="5B29E905"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A30578F" w14:textId="7B5AC94C" w:rsidR="00730D73" w:rsidRPr="00A81281" w:rsidRDefault="00730D73" w:rsidP="00730D73">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5.13. Выдача справок о рождении, о смерти</w:t>
            </w:r>
          </w:p>
        </w:tc>
        <w:tc>
          <w:tcPr>
            <w:tcW w:w="4376" w:type="dxa"/>
            <w:gridSpan w:val="3"/>
            <w:tcBorders>
              <w:top w:val="outset" w:sz="6" w:space="0" w:color="auto"/>
              <w:left w:val="outset" w:sz="6" w:space="0" w:color="auto"/>
              <w:bottom w:val="outset" w:sz="6" w:space="0" w:color="auto"/>
              <w:right w:val="outset" w:sz="6" w:space="0" w:color="auto"/>
            </w:tcBorders>
          </w:tcPr>
          <w:p w14:paraId="64E95BFF" w14:textId="77777777" w:rsidR="00730D73" w:rsidRPr="00801EE2" w:rsidRDefault="00730D73" w:rsidP="00730D73">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w:t>
            </w:r>
          </w:p>
          <w:p w14:paraId="1B9BC126" w14:textId="77777777" w:rsidR="00730D73" w:rsidRPr="00A81281" w:rsidRDefault="00730D73" w:rsidP="00730D73">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677B3B59" w14:textId="77777777" w:rsidR="00730D73" w:rsidRPr="00801EE2" w:rsidRDefault="00730D73" w:rsidP="00730D73">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414D8B1F" w14:textId="77777777" w:rsidR="00730D73" w:rsidRPr="00A81281" w:rsidRDefault="00730D73" w:rsidP="00730D73">
            <w:pPr>
              <w:spacing w:after="0" w:line="240" w:lineRule="auto"/>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7DA0ACE1" w14:textId="77777777" w:rsidR="00730D73" w:rsidRPr="00801EE2" w:rsidRDefault="00730D73" w:rsidP="00730D73">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в день обращения, но не ранее дня регистрации рождения, смерти</w:t>
            </w:r>
          </w:p>
          <w:p w14:paraId="56DF0691" w14:textId="77777777" w:rsidR="00730D73" w:rsidRPr="00A81281" w:rsidRDefault="00730D73" w:rsidP="00730D73">
            <w:pPr>
              <w:spacing w:after="0" w:line="240" w:lineRule="auto"/>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50BCE81" w14:textId="181534FE" w:rsidR="00730D73" w:rsidRPr="00A81281" w:rsidRDefault="00730D73" w:rsidP="00730D73">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1D9B8DCF"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739C035B"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0FDFEEE" w14:textId="4339AD00" w:rsidR="00730D73"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1C5819A6" w14:textId="77777777" w:rsidTr="00206D87">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39DB2824" w14:textId="77777777" w:rsidR="00D20785" w:rsidRPr="00801EE2" w:rsidRDefault="00D20785" w:rsidP="00D20785">
            <w:pPr>
              <w:spacing w:after="0" w:line="240" w:lineRule="auto"/>
              <w:jc w:val="center"/>
              <w:rPr>
                <w:rFonts w:ascii="Times New Roman" w:hAnsi="Times New Roman" w:cs="Times New Roman"/>
                <w:b/>
                <w:sz w:val="20"/>
                <w:szCs w:val="20"/>
              </w:rPr>
            </w:pPr>
            <w:r w:rsidRPr="00801EE2">
              <w:rPr>
                <w:rFonts w:ascii="Times New Roman" w:hAnsi="Times New Roman" w:cs="Times New Roman"/>
                <w:b/>
                <w:sz w:val="20"/>
                <w:szCs w:val="20"/>
              </w:rPr>
              <w:t>ГЛАВА 6</w:t>
            </w:r>
          </w:p>
          <w:p w14:paraId="0421B637" w14:textId="279FB456" w:rsidR="00D20785" w:rsidRDefault="00D20785" w:rsidP="00D20785">
            <w:pPr>
              <w:spacing w:after="0" w:line="240" w:lineRule="auto"/>
              <w:jc w:val="center"/>
              <w:rPr>
                <w:rFonts w:ascii="Times New Roman" w:eastAsia="Times New Roman" w:hAnsi="Times New Roman" w:cs="Times New Roman"/>
                <w:sz w:val="20"/>
                <w:szCs w:val="20"/>
                <w:lang w:eastAsia="ru-RU"/>
              </w:rPr>
            </w:pPr>
            <w:r w:rsidRPr="00801EE2">
              <w:rPr>
                <w:rFonts w:ascii="Times New Roman" w:hAnsi="Times New Roman" w:cs="Times New Roman"/>
                <w:b/>
                <w:sz w:val="20"/>
                <w:szCs w:val="20"/>
              </w:rPr>
              <w:t>ОБРАЗОВАНИЕ</w:t>
            </w:r>
          </w:p>
        </w:tc>
      </w:tr>
      <w:tr w:rsidR="00D20785" w14:paraId="7575C68B"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A1FB21F" w14:textId="34D6171E" w:rsidR="00D20785" w:rsidRPr="00801EE2" w:rsidRDefault="00D20785" w:rsidP="00D20785">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4376" w:type="dxa"/>
            <w:gridSpan w:val="3"/>
            <w:tcBorders>
              <w:top w:val="outset" w:sz="6" w:space="0" w:color="auto"/>
              <w:left w:val="outset" w:sz="6" w:space="0" w:color="auto"/>
              <w:bottom w:val="outset" w:sz="6" w:space="0" w:color="auto"/>
              <w:right w:val="outset" w:sz="6" w:space="0" w:color="auto"/>
            </w:tcBorders>
          </w:tcPr>
          <w:p w14:paraId="1441A581"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 по форме, установленной Министерством образования</w:t>
            </w:r>
          </w:p>
          <w:p w14:paraId="357703E8"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p w14:paraId="31DD9E0B"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1E04DFC5"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p w14:paraId="4D01117F" w14:textId="3C093EE4"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895" w:type="dxa"/>
            <w:gridSpan w:val="2"/>
            <w:tcBorders>
              <w:top w:val="outset" w:sz="6" w:space="0" w:color="auto"/>
              <w:left w:val="outset" w:sz="6" w:space="0" w:color="auto"/>
              <w:bottom w:val="outset" w:sz="6" w:space="0" w:color="auto"/>
              <w:right w:val="outset" w:sz="6" w:space="0" w:color="auto"/>
            </w:tcBorders>
          </w:tcPr>
          <w:p w14:paraId="49BE7EC1"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3D0924DB"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22D7B8BB" w14:textId="2C11885B"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 рабочий день</w:t>
            </w:r>
          </w:p>
        </w:tc>
        <w:tc>
          <w:tcPr>
            <w:tcW w:w="1692" w:type="dxa"/>
            <w:gridSpan w:val="2"/>
            <w:tcBorders>
              <w:top w:val="outset" w:sz="6" w:space="0" w:color="auto"/>
              <w:left w:val="outset" w:sz="6" w:space="0" w:color="auto"/>
              <w:bottom w:val="outset" w:sz="6" w:space="0" w:color="auto"/>
              <w:right w:val="outset" w:sz="6" w:space="0" w:color="auto"/>
            </w:tcBorders>
          </w:tcPr>
          <w:p w14:paraId="48D6A93C" w14:textId="37A8E785" w:rsidR="00D20785" w:rsidRPr="00801EE2" w:rsidRDefault="00D20785" w:rsidP="00D20785">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до получения направления в учреждение образования</w:t>
            </w:r>
          </w:p>
        </w:tc>
        <w:tc>
          <w:tcPr>
            <w:tcW w:w="2283" w:type="dxa"/>
            <w:tcBorders>
              <w:top w:val="outset" w:sz="6" w:space="0" w:color="auto"/>
              <w:left w:val="outset" w:sz="6" w:space="0" w:color="auto"/>
              <w:bottom w:val="outset" w:sz="6" w:space="0" w:color="auto"/>
              <w:right w:val="nil"/>
            </w:tcBorders>
          </w:tcPr>
          <w:p w14:paraId="44FECB93"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7DD496CC"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6E2751B0" w14:textId="5FAA0C7D"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1ECB867E"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579D3011" w14:textId="4D1FEBA9" w:rsidR="00D20785" w:rsidRPr="00801EE2" w:rsidRDefault="00D20785" w:rsidP="00D20785">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 xml:space="preserve">6.7. Выдача направления в учреждение образования для освоения содержания образовательной программы </w:t>
            </w:r>
            <w:r w:rsidRPr="00801EE2">
              <w:rPr>
                <w:rFonts w:ascii="Times New Roman" w:eastAsia="Times New Roman" w:hAnsi="Times New Roman" w:cs="Times New Roman"/>
                <w:sz w:val="20"/>
                <w:szCs w:val="20"/>
                <w:lang w:eastAsia="ru-RU"/>
              </w:rPr>
              <w:lastRenderedPageBreak/>
              <w:t>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376" w:type="dxa"/>
            <w:gridSpan w:val="3"/>
            <w:tcBorders>
              <w:top w:val="outset" w:sz="6" w:space="0" w:color="auto"/>
              <w:left w:val="outset" w:sz="6" w:space="0" w:color="auto"/>
              <w:bottom w:val="outset" w:sz="6" w:space="0" w:color="auto"/>
              <w:right w:val="outset" w:sz="6" w:space="0" w:color="auto"/>
            </w:tcBorders>
          </w:tcPr>
          <w:p w14:paraId="5CA0881C"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заявление</w:t>
            </w:r>
          </w:p>
          <w:p w14:paraId="15929296"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p w14:paraId="330E33FF"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42ED9D9F"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p w14:paraId="30C4AA64"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03C978B4"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p w14:paraId="6328319C"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18040B8F" w14:textId="7777777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p>
          <w:p w14:paraId="4449D87D" w14:textId="6E3C3747"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895" w:type="dxa"/>
            <w:gridSpan w:val="2"/>
            <w:tcBorders>
              <w:top w:val="outset" w:sz="6" w:space="0" w:color="auto"/>
              <w:left w:val="outset" w:sz="6" w:space="0" w:color="auto"/>
              <w:bottom w:val="outset" w:sz="6" w:space="0" w:color="auto"/>
              <w:right w:val="outset" w:sz="6" w:space="0" w:color="auto"/>
            </w:tcBorders>
          </w:tcPr>
          <w:p w14:paraId="600304DB" w14:textId="17217FD4"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6EDE3067" w14:textId="7B31A42E" w:rsidR="00D20785" w:rsidRPr="00801EE2" w:rsidRDefault="00D20785" w:rsidP="00D20785">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3 рабочих дня</w:t>
            </w:r>
          </w:p>
        </w:tc>
        <w:tc>
          <w:tcPr>
            <w:tcW w:w="1692" w:type="dxa"/>
            <w:gridSpan w:val="2"/>
            <w:tcBorders>
              <w:top w:val="outset" w:sz="6" w:space="0" w:color="auto"/>
              <w:left w:val="outset" w:sz="6" w:space="0" w:color="auto"/>
              <w:bottom w:val="outset" w:sz="6" w:space="0" w:color="auto"/>
              <w:right w:val="outset" w:sz="6" w:space="0" w:color="auto"/>
            </w:tcBorders>
          </w:tcPr>
          <w:p w14:paraId="5CF3E05E" w14:textId="3A747372" w:rsidR="00D20785" w:rsidRPr="00801EE2" w:rsidRDefault="00D20785" w:rsidP="00D20785">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15 дней</w:t>
            </w:r>
          </w:p>
        </w:tc>
        <w:tc>
          <w:tcPr>
            <w:tcW w:w="2283" w:type="dxa"/>
            <w:tcBorders>
              <w:top w:val="outset" w:sz="6" w:space="0" w:color="auto"/>
              <w:left w:val="outset" w:sz="6" w:space="0" w:color="auto"/>
              <w:bottom w:val="outset" w:sz="6" w:space="0" w:color="auto"/>
              <w:right w:val="nil"/>
            </w:tcBorders>
          </w:tcPr>
          <w:p w14:paraId="1710BF0D"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787E0F7D"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12F36738" w14:textId="17253057"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Лис А.Ф.- председатель сельисполкома 60670)</w:t>
            </w:r>
          </w:p>
        </w:tc>
      </w:tr>
      <w:tr w:rsidR="00D20785" w14:paraId="179DF10E" w14:textId="77777777" w:rsidTr="00206D87">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11E3F3B6" w14:textId="77777777" w:rsidR="00D20785" w:rsidRDefault="00D20785" w:rsidP="00D20785">
            <w:pPr>
              <w:spacing w:after="0" w:line="240" w:lineRule="auto"/>
              <w:jc w:val="center"/>
              <w:rPr>
                <w:rFonts w:ascii="Times New Roman" w:eastAsia="Times New Roman" w:hAnsi="Times New Roman" w:cs="Times New Roman"/>
                <w:b/>
                <w:bCs/>
                <w:sz w:val="20"/>
                <w:szCs w:val="20"/>
                <w:lang w:eastAsia="ru-RU"/>
              </w:rPr>
            </w:pPr>
          </w:p>
          <w:p w14:paraId="53B5F3A5" w14:textId="692D8213" w:rsidR="00D20785" w:rsidRPr="00DE704B" w:rsidRDefault="00D20785" w:rsidP="00D20785">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11</w:t>
            </w:r>
          </w:p>
          <w:p w14:paraId="102C895A" w14:textId="0650E9FF" w:rsidR="00D20785" w:rsidRDefault="00D20785" w:rsidP="00D20785">
            <w:pPr>
              <w:spacing w:after="0" w:line="240" w:lineRule="auto"/>
              <w:jc w:val="center"/>
              <w:rPr>
                <w:rFonts w:ascii="Times New Roman" w:eastAsia="Times New Roman" w:hAnsi="Times New Roman" w:cs="Times New Roman"/>
                <w:sz w:val="20"/>
                <w:szCs w:val="20"/>
                <w:lang w:eastAsia="ru-RU"/>
              </w:rPr>
            </w:pPr>
            <w:r w:rsidRPr="00DE704B">
              <w:rPr>
                <w:rFonts w:ascii="Times New Roman" w:eastAsia="Times New Roman" w:hAnsi="Times New Roman" w:cs="Times New Roman"/>
                <w:b/>
                <w:bCs/>
                <w:sz w:val="20"/>
                <w:szCs w:val="20"/>
                <w:lang w:eastAsia="ru-RU"/>
              </w:rPr>
              <w:t>ДОКУМЕНТИРОВАНИЕ НАСЕЛЕНИЯ РЕСПУБЛИКИ БЕЛАРУСЬ</w:t>
            </w:r>
          </w:p>
        </w:tc>
      </w:tr>
      <w:tr w:rsidR="00D20785" w14:paraId="307F2078"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1611FD21" w14:textId="06373EA2" w:rsidR="00D20785" w:rsidRPr="00A81281"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 Выдача паспорта</w:t>
            </w:r>
            <w:r>
              <w:rPr>
                <w:rFonts w:ascii="Times New Roman" w:eastAsia="Times New Roman" w:hAnsi="Times New Roman" w:cs="Times New Roman"/>
                <w:sz w:val="20"/>
                <w:szCs w:val="20"/>
                <w:lang w:eastAsia="ru-RU"/>
              </w:rPr>
              <w:t xml:space="preserve"> гражданину Республики Беларусь:</w:t>
            </w:r>
          </w:p>
        </w:tc>
        <w:tc>
          <w:tcPr>
            <w:tcW w:w="4376" w:type="dxa"/>
            <w:gridSpan w:val="3"/>
            <w:tcBorders>
              <w:top w:val="outset" w:sz="6" w:space="0" w:color="auto"/>
              <w:left w:val="outset" w:sz="6" w:space="0" w:color="auto"/>
              <w:bottom w:val="outset" w:sz="6" w:space="0" w:color="auto"/>
              <w:right w:val="outset" w:sz="6" w:space="0" w:color="auto"/>
            </w:tcBorders>
          </w:tcPr>
          <w:p w14:paraId="4B28A8B0" w14:textId="77777777" w:rsidR="00D20785" w:rsidRPr="00A81281" w:rsidRDefault="00D20785" w:rsidP="00D20785">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71DC4FA3" w14:textId="77777777" w:rsidR="00D20785" w:rsidRPr="00A81281" w:rsidRDefault="00D20785" w:rsidP="00D20785">
            <w:pPr>
              <w:spacing w:after="0" w:line="240" w:lineRule="auto"/>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2BE8090B" w14:textId="77777777" w:rsidR="00D20785" w:rsidRPr="00A81281" w:rsidRDefault="00D20785" w:rsidP="00D20785">
            <w:pPr>
              <w:spacing w:after="0" w:line="240" w:lineRule="auto"/>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7FAFA2F7" w14:textId="77777777" w:rsidR="00D20785" w:rsidRPr="00A81281" w:rsidRDefault="00D20785" w:rsidP="00D20785">
            <w:pPr>
              <w:spacing w:after="0" w:line="240" w:lineRule="auto"/>
              <w:rPr>
                <w:rFonts w:ascii="Times New Roman" w:eastAsia="Times New Roman" w:hAnsi="Times New Roman" w:cs="Times New Roman"/>
                <w:sz w:val="20"/>
                <w:szCs w:val="20"/>
                <w:lang w:eastAsia="ru-RU"/>
              </w:rPr>
            </w:pPr>
          </w:p>
        </w:tc>
        <w:tc>
          <w:tcPr>
            <w:tcW w:w="2283" w:type="dxa"/>
            <w:tcBorders>
              <w:top w:val="outset" w:sz="6" w:space="0" w:color="auto"/>
              <w:left w:val="outset" w:sz="6" w:space="0" w:color="auto"/>
              <w:bottom w:val="outset" w:sz="6" w:space="0" w:color="auto"/>
              <w:right w:val="nil"/>
            </w:tcBorders>
          </w:tcPr>
          <w:p w14:paraId="100BD1DF"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p>
        </w:tc>
      </w:tr>
      <w:tr w:rsidR="00D20785" w14:paraId="161E00E1"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A2FB766" w14:textId="7D22CD3F" w:rsidR="00D20785" w:rsidRPr="00A81281"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11.1.1. достигшему 14-летнего возраста</w:t>
            </w:r>
          </w:p>
        </w:tc>
        <w:tc>
          <w:tcPr>
            <w:tcW w:w="4376" w:type="dxa"/>
            <w:gridSpan w:val="3"/>
            <w:tcBorders>
              <w:top w:val="outset" w:sz="6" w:space="0" w:color="auto"/>
              <w:left w:val="outset" w:sz="6" w:space="0" w:color="auto"/>
              <w:bottom w:val="outset" w:sz="6" w:space="0" w:color="auto"/>
              <w:right w:val="outset" w:sz="6" w:space="0" w:color="auto"/>
            </w:tcBorders>
          </w:tcPr>
          <w:p w14:paraId="3D48A41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26CB340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5C971906"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рождении заявителя</w:t>
            </w:r>
          </w:p>
          <w:p w14:paraId="2BA7F564"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657DBA9E"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для выезда за границу (при его наличии) – при приобретении гражданства Республики Беларусь</w:t>
            </w:r>
          </w:p>
          <w:p w14:paraId="236D2F91"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2EC6A44B"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вид на жительство (при его наличии) – при приобретении гражданства Республики Беларусь</w:t>
            </w:r>
          </w:p>
          <w:p w14:paraId="1599AA30"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4322BE37"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4 цветные фотографии заявителя, соответствующие его возрасту, размером 40 x 50 мм (одним листом)</w:t>
            </w:r>
          </w:p>
          <w:p w14:paraId="26E82876"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33650099"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14:paraId="44D4BD3B"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306C5D7F"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ребенка заявителя – в случае, если заявитель имеет ребенка, не достигшего 18-летнего возраста</w:t>
            </w:r>
          </w:p>
          <w:p w14:paraId="484B9B8A"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179AE52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заключении брака – в случае, если заявитель состоит в браке</w:t>
            </w:r>
          </w:p>
          <w:p w14:paraId="2C5527B0"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59E058B6"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14:paraId="0EB82CCA"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4A9AFFB9"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14:paraId="37513AD8"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639B75F5" w14:textId="424B33C1" w:rsidR="00D20785" w:rsidRPr="00A81281"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895" w:type="dxa"/>
            <w:gridSpan w:val="2"/>
            <w:tcBorders>
              <w:top w:val="outset" w:sz="6" w:space="0" w:color="auto"/>
              <w:left w:val="outset" w:sz="6" w:space="0" w:color="auto"/>
              <w:bottom w:val="outset" w:sz="6" w:space="0" w:color="auto"/>
              <w:right w:val="outset" w:sz="6" w:space="0" w:color="auto"/>
            </w:tcBorders>
          </w:tcPr>
          <w:p w14:paraId="17E80559"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граждан Республики Беларусь, находящихся на полном государственном обеспечении</w:t>
            </w:r>
          </w:p>
          <w:p w14:paraId="3B21DF9B"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1D8C0099"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1 базовая величина – для иных граждан Республики Беларусь</w:t>
            </w:r>
          </w:p>
          <w:p w14:paraId="1EFFA568"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5079469F"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дополнительно за выдачу паспорта в ускоренном порядке</w:t>
            </w:r>
          </w:p>
          <w:p w14:paraId="5797124F"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5E0910CB" w14:textId="59A644A7" w:rsidR="00D20785" w:rsidRPr="00A81281"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2 базовые величины – дополнительно за выдачу паспорта в срочном порядке</w:t>
            </w:r>
          </w:p>
        </w:tc>
        <w:tc>
          <w:tcPr>
            <w:tcW w:w="1895" w:type="dxa"/>
            <w:gridSpan w:val="3"/>
            <w:tcBorders>
              <w:top w:val="outset" w:sz="6" w:space="0" w:color="auto"/>
              <w:left w:val="outset" w:sz="6" w:space="0" w:color="auto"/>
              <w:bottom w:val="outset" w:sz="6" w:space="0" w:color="auto"/>
              <w:right w:val="outset" w:sz="6" w:space="0" w:color="auto"/>
            </w:tcBorders>
          </w:tcPr>
          <w:p w14:paraId="6AE63896"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w:t>
            </w:r>
            <w:r w:rsidRPr="00DE704B">
              <w:rPr>
                <w:rFonts w:ascii="Times New Roman" w:eastAsia="Times New Roman" w:hAnsi="Times New Roman" w:cs="Times New Roman"/>
                <w:sz w:val="20"/>
                <w:szCs w:val="20"/>
                <w:lang w:eastAsia="ru-RU"/>
              </w:rPr>
              <w:lastRenderedPageBreak/>
              <w:t>рубеж, а также несовершеннолетних, направляемых за пределы республики для получения медицинской помощи</w:t>
            </w:r>
          </w:p>
          <w:p w14:paraId="1D15BA6C"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659D724F"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месяц со дня подачи заявления – для иных граждан Республики Беларусь</w:t>
            </w:r>
          </w:p>
          <w:p w14:paraId="64373FED"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1CD61EF4" w14:textId="369C5146" w:rsidR="00D20785" w:rsidRPr="00A81281"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15 дней со дня подачи заявления – в случае выдачи паспорта в ускоренном порядке</w:t>
            </w:r>
          </w:p>
        </w:tc>
        <w:tc>
          <w:tcPr>
            <w:tcW w:w="1692" w:type="dxa"/>
            <w:gridSpan w:val="2"/>
            <w:tcBorders>
              <w:top w:val="outset" w:sz="6" w:space="0" w:color="auto"/>
              <w:left w:val="outset" w:sz="6" w:space="0" w:color="auto"/>
              <w:bottom w:val="outset" w:sz="6" w:space="0" w:color="auto"/>
              <w:right w:val="outset" w:sz="6" w:space="0" w:color="auto"/>
            </w:tcBorders>
          </w:tcPr>
          <w:p w14:paraId="522E5A6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10 лет – для граждан Республики Беларусь, не достигших 64-летнего возраста</w:t>
            </w:r>
          </w:p>
          <w:p w14:paraId="574E746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5D6E3CFF" w14:textId="77D3CD6F" w:rsidR="00D20785" w:rsidRPr="00A81281"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до достижения 100-, 125-летнего </w:t>
            </w:r>
            <w:r w:rsidRPr="00DE704B">
              <w:rPr>
                <w:rFonts w:ascii="Times New Roman" w:eastAsia="Times New Roman" w:hAnsi="Times New Roman" w:cs="Times New Roman"/>
                <w:sz w:val="20"/>
                <w:szCs w:val="20"/>
                <w:lang w:eastAsia="ru-RU"/>
              </w:rPr>
              <w:lastRenderedPageBreak/>
              <w:t>возраста – для граждан Республики Беларусь, достигших соответственно 64-, 99-летнего возраста</w:t>
            </w:r>
          </w:p>
        </w:tc>
        <w:tc>
          <w:tcPr>
            <w:tcW w:w="2283" w:type="dxa"/>
            <w:tcBorders>
              <w:top w:val="outset" w:sz="6" w:space="0" w:color="auto"/>
              <w:left w:val="outset" w:sz="6" w:space="0" w:color="auto"/>
              <w:bottom w:val="outset" w:sz="6" w:space="0" w:color="auto"/>
              <w:right w:val="nil"/>
            </w:tcBorders>
          </w:tcPr>
          <w:p w14:paraId="35EC525F"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Управляющий делами -Широкая Г.Н. 32298</w:t>
            </w:r>
          </w:p>
          <w:p w14:paraId="4620D51D"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6926F1FA" w14:textId="749C81C3"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007F9C17" w14:textId="77777777" w:rsidTr="00206D87">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59113442" w14:textId="77777777" w:rsidR="00D20785" w:rsidRDefault="00D20785" w:rsidP="00D20785">
            <w:pPr>
              <w:spacing w:after="0" w:line="240" w:lineRule="auto"/>
              <w:jc w:val="center"/>
              <w:rPr>
                <w:rFonts w:ascii="Times New Roman" w:eastAsia="Times New Roman" w:hAnsi="Times New Roman" w:cs="Times New Roman"/>
                <w:b/>
                <w:bCs/>
                <w:sz w:val="20"/>
                <w:szCs w:val="20"/>
                <w:lang w:eastAsia="ru-RU"/>
              </w:rPr>
            </w:pPr>
          </w:p>
          <w:p w14:paraId="78DF22C8" w14:textId="23463FFB" w:rsidR="00D20785" w:rsidRPr="00DE704B" w:rsidRDefault="00D20785" w:rsidP="00D20785">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13</w:t>
            </w:r>
            <w:r w:rsidRPr="00DE704B">
              <w:rPr>
                <w:rFonts w:ascii="Times New Roman" w:eastAsia="Times New Roman" w:hAnsi="Times New Roman" w:cs="Times New Roman"/>
                <w:b/>
                <w:bCs/>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14:paraId="43507404"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p>
        </w:tc>
      </w:tr>
      <w:tr w:rsidR="00D20785" w14:paraId="39DF6CDA"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75CBADB6" w14:textId="037EEF9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4376" w:type="dxa"/>
            <w:gridSpan w:val="3"/>
            <w:tcBorders>
              <w:top w:val="outset" w:sz="6" w:space="0" w:color="auto"/>
              <w:left w:val="outset" w:sz="6" w:space="0" w:color="auto"/>
              <w:bottom w:val="outset" w:sz="6" w:space="0" w:color="auto"/>
              <w:right w:val="outset" w:sz="6" w:space="0" w:color="auto"/>
            </w:tcBorders>
          </w:tcPr>
          <w:p w14:paraId="0A31924B"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2AC6070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0A07C7AC"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паспорт или иной документ, удостоверяющий личность</w:t>
            </w:r>
          </w:p>
          <w:p w14:paraId="6783D332"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474A0A78"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E80673F"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1F05CAEF"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являющийся основанием для регистрации по месту жительства</w:t>
            </w:r>
          </w:p>
          <w:p w14:paraId="3C46EDCB"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081D5CB7"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697A9565"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1EC23762"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w:t>
            </w:r>
            <w:r w:rsidRPr="00DE704B">
              <w:rPr>
                <w:rFonts w:ascii="Times New Roman" w:eastAsia="Times New Roman" w:hAnsi="Times New Roman" w:cs="Times New Roman"/>
                <w:sz w:val="20"/>
                <w:szCs w:val="20"/>
                <w:lang w:eastAsia="ru-RU"/>
              </w:rPr>
              <w:lastRenderedPageBreak/>
              <w:t>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14:paraId="1BD36F77"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1967D8F0"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3FFA2536"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7A726108"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w:t>
            </w:r>
            <w:r w:rsidRPr="00DE704B">
              <w:rPr>
                <w:rFonts w:ascii="Times New Roman" w:eastAsia="Times New Roman" w:hAnsi="Times New Roman" w:cs="Times New Roman"/>
                <w:sz w:val="20"/>
                <w:szCs w:val="20"/>
                <w:lang w:eastAsia="ru-RU"/>
              </w:rPr>
              <w:lastRenderedPageBreak/>
              <w:t>иностранным гражданином или лицом без гражданства, постоянно не проживающим в Республике Беларусь</w:t>
            </w:r>
          </w:p>
          <w:p w14:paraId="110156A3"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21D407A5" w14:textId="7B655FE3"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895" w:type="dxa"/>
            <w:gridSpan w:val="2"/>
            <w:tcBorders>
              <w:top w:val="outset" w:sz="6" w:space="0" w:color="auto"/>
              <w:left w:val="outset" w:sz="6" w:space="0" w:color="auto"/>
              <w:bottom w:val="outset" w:sz="6" w:space="0" w:color="auto"/>
              <w:right w:val="outset" w:sz="6" w:space="0" w:color="auto"/>
            </w:tcBorders>
          </w:tcPr>
          <w:p w14:paraId="26F5A772"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14:paraId="3925831A" w14:textId="77777777" w:rsidR="00D20785" w:rsidRPr="00DE704B" w:rsidRDefault="00D20785" w:rsidP="00D20785">
            <w:pPr>
              <w:spacing w:after="0" w:line="240" w:lineRule="auto"/>
              <w:rPr>
                <w:rFonts w:ascii="Times New Roman" w:eastAsia="Times New Roman" w:hAnsi="Times New Roman" w:cs="Times New Roman"/>
                <w:sz w:val="20"/>
                <w:szCs w:val="20"/>
                <w:lang w:eastAsia="ru-RU"/>
              </w:rPr>
            </w:pPr>
          </w:p>
          <w:p w14:paraId="5E360767" w14:textId="6F23493F"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0,5 базовой величины – для других лиц</w:t>
            </w:r>
          </w:p>
        </w:tc>
        <w:tc>
          <w:tcPr>
            <w:tcW w:w="1895" w:type="dxa"/>
            <w:gridSpan w:val="3"/>
            <w:tcBorders>
              <w:top w:val="outset" w:sz="6" w:space="0" w:color="auto"/>
              <w:left w:val="outset" w:sz="6" w:space="0" w:color="auto"/>
              <w:bottom w:val="outset" w:sz="6" w:space="0" w:color="auto"/>
              <w:right w:val="outset" w:sz="6" w:space="0" w:color="auto"/>
            </w:tcBorders>
          </w:tcPr>
          <w:p w14:paraId="59C6D8AD" w14:textId="65AAD02B"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3 рабочих дня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3C735205" w14:textId="0CDF4CA8"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B0A4176"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337E43C1"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2F1E563F" w14:textId="0DFA0E92"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24839724"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6A3AE18" w14:textId="7F1F3018"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376" w:type="dxa"/>
            <w:gridSpan w:val="3"/>
            <w:tcBorders>
              <w:top w:val="outset" w:sz="6" w:space="0" w:color="auto"/>
              <w:left w:val="outset" w:sz="6" w:space="0" w:color="auto"/>
              <w:bottom w:val="outset" w:sz="6" w:space="0" w:color="auto"/>
              <w:right w:val="outset" w:sz="6" w:space="0" w:color="auto"/>
            </w:tcBorders>
          </w:tcPr>
          <w:p w14:paraId="2EBEA7CE"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p w14:paraId="633852AA"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02C832E1"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паспорт или иной документ, удостоверяющий личность</w:t>
            </w:r>
          </w:p>
          <w:p w14:paraId="5554A386"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2B1237F4"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4F9682D"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1F1E6CB4"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являющийся основанием для регистрации по месту пребывания</w:t>
            </w:r>
          </w:p>
          <w:p w14:paraId="6D3CEDA9"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5576560B"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rsidRPr="00E00418">
              <w:rPr>
                <w:rFonts w:ascii="Times New Roman" w:eastAsia="Times New Roman" w:hAnsi="Times New Roman" w:cs="Times New Roman"/>
                <w:sz w:val="20"/>
                <w:szCs w:val="20"/>
                <w:lang w:eastAsia="ru-RU"/>
              </w:rPr>
              <w:lastRenderedPageBreak/>
              <w:t>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37CFC255"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385F04A8"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30426957"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705AA269" w14:textId="7ECFECF1"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подтверждающий внесение платы</w:t>
            </w:r>
          </w:p>
        </w:tc>
        <w:tc>
          <w:tcPr>
            <w:tcW w:w="1895" w:type="dxa"/>
            <w:gridSpan w:val="2"/>
            <w:tcBorders>
              <w:top w:val="outset" w:sz="6" w:space="0" w:color="auto"/>
              <w:left w:val="outset" w:sz="6" w:space="0" w:color="auto"/>
              <w:bottom w:val="outset" w:sz="6" w:space="0" w:color="auto"/>
              <w:right w:val="outset" w:sz="6" w:space="0" w:color="auto"/>
            </w:tcBorders>
          </w:tcPr>
          <w:p w14:paraId="1C6A1E87"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14:paraId="2E21CF3D"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60159239" w14:textId="62181D1B"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0,5 базовой величины – для других лиц и в иных случаях</w:t>
            </w:r>
          </w:p>
        </w:tc>
        <w:tc>
          <w:tcPr>
            <w:tcW w:w="1895" w:type="dxa"/>
            <w:gridSpan w:val="3"/>
            <w:tcBorders>
              <w:top w:val="outset" w:sz="6" w:space="0" w:color="auto"/>
              <w:left w:val="outset" w:sz="6" w:space="0" w:color="auto"/>
              <w:bottom w:val="outset" w:sz="6" w:space="0" w:color="auto"/>
              <w:right w:val="outset" w:sz="6" w:space="0" w:color="auto"/>
            </w:tcBorders>
          </w:tcPr>
          <w:p w14:paraId="36978D1E" w14:textId="6E6537FB"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3 рабочих дня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5DF95F0"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p>
          <w:p w14:paraId="3D87E0B8"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20C4C617"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14:paraId="37F032A1"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14D30EE7"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на период прохождения военной службы (нахождения на сборах) – для граждан, проходящих срочную военную </w:t>
            </w:r>
            <w:r w:rsidRPr="00E00418">
              <w:rPr>
                <w:rFonts w:ascii="Times New Roman" w:eastAsia="Times New Roman" w:hAnsi="Times New Roman" w:cs="Times New Roman"/>
                <w:sz w:val="20"/>
                <w:szCs w:val="20"/>
                <w:lang w:eastAsia="ru-RU"/>
              </w:rPr>
              <w:lastRenderedPageBreak/>
              <w:t>службу, службу в резерве, находящихся на военных или специальных сборах</w:t>
            </w:r>
          </w:p>
          <w:p w14:paraId="7FEF612C"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1D6FCA1A"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альтернативной службы – для граждан, проходящих альтернативную службу</w:t>
            </w:r>
          </w:p>
          <w:p w14:paraId="64A8F753"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4125079D"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6 месяцев – для граждан Республики Беларусь, постоянно проживающих за пределами Республики Беларусь</w:t>
            </w:r>
          </w:p>
          <w:p w14:paraId="44A1F16B"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p w14:paraId="6F0D8DC4" w14:textId="13B7787B" w:rsidR="00D20785" w:rsidRPr="00DE704B"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1 года – для других лиц</w:t>
            </w:r>
          </w:p>
        </w:tc>
        <w:tc>
          <w:tcPr>
            <w:tcW w:w="2283" w:type="dxa"/>
            <w:tcBorders>
              <w:top w:val="outset" w:sz="6" w:space="0" w:color="auto"/>
              <w:left w:val="outset" w:sz="6" w:space="0" w:color="auto"/>
              <w:bottom w:val="outset" w:sz="6" w:space="0" w:color="auto"/>
              <w:right w:val="nil"/>
            </w:tcBorders>
          </w:tcPr>
          <w:p w14:paraId="1FD20172"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Управляющий делами -Широкая Г.Н. 32298</w:t>
            </w:r>
          </w:p>
          <w:p w14:paraId="568E456F"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604782F" w14:textId="2B0A970E"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2FA9A4D8"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4F9C18D5" w14:textId="51B55BAB"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4376" w:type="dxa"/>
            <w:gridSpan w:val="3"/>
            <w:tcBorders>
              <w:top w:val="outset" w:sz="6" w:space="0" w:color="auto"/>
              <w:left w:val="outset" w:sz="6" w:space="0" w:color="auto"/>
              <w:bottom w:val="outset" w:sz="6" w:space="0" w:color="auto"/>
              <w:right w:val="outset" w:sz="6" w:space="0" w:color="auto"/>
            </w:tcBorders>
          </w:tcPr>
          <w:p w14:paraId="32717AD2" w14:textId="4BBB45E1"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tc>
        <w:tc>
          <w:tcPr>
            <w:tcW w:w="1895" w:type="dxa"/>
            <w:gridSpan w:val="2"/>
            <w:tcBorders>
              <w:top w:val="outset" w:sz="6" w:space="0" w:color="auto"/>
              <w:left w:val="outset" w:sz="6" w:space="0" w:color="auto"/>
              <w:bottom w:val="outset" w:sz="6" w:space="0" w:color="auto"/>
              <w:right w:val="outset" w:sz="6" w:space="0" w:color="auto"/>
            </w:tcBorders>
          </w:tcPr>
          <w:p w14:paraId="4681A327" w14:textId="794412CF"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65CF957" w14:textId="7C1076D2"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5 рабочих дней</w:t>
            </w:r>
          </w:p>
        </w:tc>
        <w:tc>
          <w:tcPr>
            <w:tcW w:w="1692" w:type="dxa"/>
            <w:gridSpan w:val="2"/>
            <w:tcBorders>
              <w:top w:val="outset" w:sz="6" w:space="0" w:color="auto"/>
              <w:left w:val="outset" w:sz="6" w:space="0" w:color="auto"/>
              <w:bottom w:val="outset" w:sz="6" w:space="0" w:color="auto"/>
              <w:right w:val="outset" w:sz="6" w:space="0" w:color="auto"/>
            </w:tcBorders>
          </w:tcPr>
          <w:p w14:paraId="67D66734" w14:textId="0114E860"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6BF9FE6A"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70A2282F"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2742259C" w14:textId="17EC80B2"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206D87" w14:paraId="7CE150FA" w14:textId="77777777" w:rsidTr="00206D87">
        <w:trPr>
          <w:tblCellSpacing w:w="0" w:type="dxa"/>
        </w:trPr>
        <w:tc>
          <w:tcPr>
            <w:tcW w:w="15476" w:type="dxa"/>
            <w:gridSpan w:val="14"/>
            <w:tcBorders>
              <w:top w:val="outset" w:sz="6" w:space="0" w:color="auto"/>
              <w:left w:val="nil"/>
              <w:bottom w:val="outset" w:sz="6" w:space="0" w:color="auto"/>
              <w:right w:val="outset" w:sz="6" w:space="0" w:color="auto"/>
            </w:tcBorders>
          </w:tcPr>
          <w:p w14:paraId="4089ADE7" w14:textId="77777777" w:rsidR="00206D87" w:rsidRPr="00EE43E5" w:rsidRDefault="00206D87" w:rsidP="00206D87">
            <w:pPr>
              <w:keepNext/>
              <w:spacing w:before="120" w:after="120" w:line="240" w:lineRule="auto"/>
              <w:jc w:val="center"/>
              <w:outlineLvl w:val="0"/>
              <w:rPr>
                <w:rFonts w:ascii="Times New Roman" w:hAnsi="Times New Roman" w:cs="Times New Roman"/>
                <w:sz w:val="20"/>
                <w:szCs w:val="20"/>
              </w:rPr>
            </w:pPr>
            <w:r w:rsidRPr="005B5202">
              <w:rPr>
                <w:rFonts w:ascii="Times New Roman" w:hAnsi="Times New Roman" w:cs="Times New Roman"/>
                <w:b/>
                <w:bCs/>
                <w:caps/>
                <w:color w:val="212529"/>
                <w:sz w:val="20"/>
                <w:szCs w:val="20"/>
                <w:shd w:val="clear" w:color="auto" w:fill="FFFFFF"/>
              </w:rPr>
              <w:t>ГЛАВА 17</w:t>
            </w:r>
            <w:r w:rsidRPr="005B5202">
              <w:rPr>
                <w:rFonts w:ascii="Times New Roman" w:hAnsi="Times New Roman" w:cs="Times New Roman"/>
                <w:b/>
                <w:bCs/>
                <w:caps/>
                <w:color w:val="212529"/>
                <w:sz w:val="20"/>
                <w:szCs w:val="20"/>
              </w:rPr>
              <w:br/>
            </w:r>
            <w:r w:rsidRPr="005B5202">
              <w:rPr>
                <w:rFonts w:ascii="Times New Roman" w:hAnsi="Times New Roman" w:cs="Times New Roman"/>
                <w:b/>
                <w:bCs/>
                <w:caps/>
                <w:color w:val="212529"/>
                <w:sz w:val="20"/>
                <w:szCs w:val="20"/>
                <w:shd w:val="clear" w:color="auto" w:fill="FFFFFF"/>
              </w:rPr>
              <w:t>СЕЛЬСКОЕ ХОЗЯЙСТВО</w:t>
            </w:r>
          </w:p>
        </w:tc>
      </w:tr>
      <w:tr w:rsidR="00206D87" w14:paraId="7C3DE600" w14:textId="77777777" w:rsidTr="00206D87">
        <w:trPr>
          <w:tblCellSpacing w:w="0" w:type="dxa"/>
        </w:trPr>
        <w:tc>
          <w:tcPr>
            <w:tcW w:w="3114" w:type="dxa"/>
            <w:tcBorders>
              <w:top w:val="outset" w:sz="6" w:space="0" w:color="auto"/>
              <w:left w:val="nil"/>
              <w:bottom w:val="outset" w:sz="6" w:space="0" w:color="auto"/>
              <w:right w:val="outset" w:sz="6" w:space="0" w:color="auto"/>
            </w:tcBorders>
          </w:tcPr>
          <w:p w14:paraId="6AEC93C2"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lastRenderedPageBreak/>
              <w:t>17.7. Регистрация собак, кошек с выдачей регистрационного удостоверения и жетона</w:t>
            </w:r>
          </w:p>
        </w:tc>
        <w:tc>
          <w:tcPr>
            <w:tcW w:w="3912" w:type="dxa"/>
            <w:gridSpan w:val="2"/>
            <w:tcBorders>
              <w:top w:val="outset" w:sz="6" w:space="0" w:color="auto"/>
              <w:left w:val="outset" w:sz="6" w:space="0" w:color="auto"/>
              <w:bottom w:val="outset" w:sz="6" w:space="0" w:color="auto"/>
              <w:right w:val="outset" w:sz="6" w:space="0" w:color="auto"/>
            </w:tcBorders>
          </w:tcPr>
          <w:p w14:paraId="10ED6CF2"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заявление</w:t>
            </w:r>
          </w:p>
          <w:p w14:paraId="7F792FF1"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p>
          <w:p w14:paraId="67311AF2" w14:textId="77777777" w:rsidR="00206D87" w:rsidRPr="005B5202" w:rsidRDefault="00206D87" w:rsidP="00206D87">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паспорт или иной документ, удостоверяющий личность владельца собаки, кошки</w:t>
            </w:r>
          </w:p>
          <w:p w14:paraId="61E3B36B" w14:textId="77777777" w:rsidR="00206D87" w:rsidRDefault="00206D87" w:rsidP="00206D87">
            <w:pPr>
              <w:spacing w:after="0" w:line="240" w:lineRule="auto"/>
              <w:rPr>
                <w:rFonts w:ascii="Times New Roman" w:hAnsi="Times New Roman" w:cs="Times New Roman"/>
                <w:sz w:val="20"/>
                <w:szCs w:val="20"/>
              </w:rPr>
            </w:pPr>
          </w:p>
          <w:p w14:paraId="7766F339" w14:textId="77777777" w:rsidR="00206D87" w:rsidRPr="005B5202" w:rsidRDefault="00206D87" w:rsidP="00206D87">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удостоверение (справка) о прохождении владельцем собаки обучения на курсах по разведению, содержанию и уходу за собаками-для регистрации собак потенциально опасных пород</w:t>
            </w:r>
          </w:p>
          <w:p w14:paraId="438DCC5D"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p>
        </w:tc>
        <w:tc>
          <w:tcPr>
            <w:tcW w:w="2234" w:type="dxa"/>
            <w:gridSpan w:val="3"/>
            <w:tcBorders>
              <w:top w:val="outset" w:sz="6" w:space="0" w:color="auto"/>
              <w:left w:val="outset" w:sz="6" w:space="0" w:color="auto"/>
              <w:bottom w:val="outset" w:sz="6" w:space="0" w:color="auto"/>
              <w:right w:val="outset" w:sz="6" w:space="0" w:color="auto"/>
            </w:tcBorders>
          </w:tcPr>
          <w:p w14:paraId="31E5F2F6"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бесплатно</w:t>
            </w:r>
          </w:p>
        </w:tc>
        <w:tc>
          <w:tcPr>
            <w:tcW w:w="2001" w:type="dxa"/>
            <w:gridSpan w:val="3"/>
            <w:tcBorders>
              <w:top w:val="outset" w:sz="6" w:space="0" w:color="auto"/>
              <w:left w:val="outset" w:sz="6" w:space="0" w:color="auto"/>
              <w:bottom w:val="outset" w:sz="6" w:space="0" w:color="auto"/>
              <w:right w:val="outset" w:sz="6" w:space="0" w:color="auto"/>
            </w:tcBorders>
          </w:tcPr>
          <w:p w14:paraId="5DA6A5C6"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1 рабочий день</w:t>
            </w:r>
          </w:p>
        </w:tc>
        <w:tc>
          <w:tcPr>
            <w:tcW w:w="1869" w:type="dxa"/>
            <w:gridSpan w:val="2"/>
            <w:tcBorders>
              <w:top w:val="outset" w:sz="6" w:space="0" w:color="auto"/>
              <w:left w:val="outset" w:sz="6" w:space="0" w:color="auto"/>
              <w:bottom w:val="outset" w:sz="6" w:space="0" w:color="auto"/>
              <w:right w:val="outset" w:sz="6" w:space="0" w:color="auto"/>
            </w:tcBorders>
          </w:tcPr>
          <w:p w14:paraId="5D329809" w14:textId="77777777" w:rsidR="00206D87" w:rsidRPr="005B5202" w:rsidRDefault="00206D87" w:rsidP="00206D87">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бессрочно</w:t>
            </w:r>
          </w:p>
        </w:tc>
        <w:tc>
          <w:tcPr>
            <w:tcW w:w="2346" w:type="dxa"/>
            <w:gridSpan w:val="3"/>
            <w:tcBorders>
              <w:top w:val="outset" w:sz="6" w:space="0" w:color="auto"/>
              <w:left w:val="outset" w:sz="6" w:space="0" w:color="auto"/>
              <w:bottom w:val="outset" w:sz="6" w:space="0" w:color="auto"/>
              <w:right w:val="nil"/>
            </w:tcBorders>
          </w:tcPr>
          <w:p w14:paraId="602C9006" w14:textId="77777777" w:rsidR="00206D87" w:rsidRDefault="00206D87" w:rsidP="00206D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289E31E3" w14:textId="77777777" w:rsidR="00206D87" w:rsidRDefault="00206D87" w:rsidP="00206D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8FF7BD0" w14:textId="57ECA708" w:rsidR="00206D87" w:rsidRPr="00EE43E5" w:rsidRDefault="00206D87" w:rsidP="00206D8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Лис А.Ф.- председатель сельисполкома 60670)</w:t>
            </w:r>
            <w:bookmarkStart w:id="1" w:name="_GoBack"/>
            <w:bookmarkEnd w:id="1"/>
          </w:p>
        </w:tc>
      </w:tr>
      <w:tr w:rsidR="00D20785" w14:paraId="67A71986" w14:textId="77777777" w:rsidTr="00206D87">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3063CE10" w14:textId="77777777" w:rsidR="00D20785" w:rsidRDefault="00D20785" w:rsidP="00D20785">
            <w:pPr>
              <w:keepNext/>
              <w:spacing w:before="120" w:after="120" w:line="240" w:lineRule="auto"/>
              <w:jc w:val="center"/>
              <w:outlineLvl w:val="0"/>
              <w:rPr>
                <w:rFonts w:ascii="Times New Roman" w:eastAsia="Times New Roman" w:hAnsi="Times New Roman" w:cs="Times New Roman"/>
                <w:bCs/>
                <w:kern w:val="32"/>
                <w:sz w:val="20"/>
                <w:szCs w:val="20"/>
                <w:lang w:eastAsia="x-none"/>
              </w:rPr>
            </w:pPr>
            <w:r>
              <w:rPr>
                <w:rFonts w:ascii="Times New Roman" w:eastAsia="Times New Roman" w:hAnsi="Times New Roman" w:cs="Times New Roman"/>
                <w:b/>
                <w:kern w:val="32"/>
                <w:sz w:val="20"/>
                <w:szCs w:val="20"/>
                <w:lang w:eastAsia="x-none"/>
              </w:rPr>
              <w:t>ГЛАВА 18</w:t>
            </w:r>
          </w:p>
          <w:p w14:paraId="3D7FB748" w14:textId="7FE5199F"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 xml:space="preserve">ПОЛУЧЕННЫЕ ДОХОДЫ И УПЛАЧЕННЫЕ НАЛОГИ, СБОРЫ (ПОШЛИНЫ). ПОЛУЧЕНИЕ ИНФОРМАЦИИ ИЗ ЕДИНОГО </w:t>
            </w:r>
            <w:r>
              <w:rPr>
                <w:rFonts w:ascii="Times New Roman" w:eastAsia="Times New Roman" w:hAnsi="Times New Roman" w:cs="Times New Roman"/>
                <w:bCs/>
                <w:kern w:val="32"/>
                <w:sz w:val="20"/>
                <w:szCs w:val="20"/>
                <w:lang w:eastAsia="x-none"/>
              </w:rPr>
              <w:br/>
            </w:r>
            <w:r w:rsidRPr="00167F0C">
              <w:rPr>
                <w:rFonts w:ascii="Times New Roman" w:eastAsia="Times New Roman" w:hAnsi="Times New Roman" w:cs="Times New Roman"/>
                <w:b/>
                <w:kern w:val="32"/>
                <w:sz w:val="20"/>
                <w:szCs w:val="20"/>
                <w:lang w:eastAsia="x-none"/>
              </w:rPr>
              <w:t>ГОСУДАРСТВЕННОГО РЕГИСТРА ЮРИДИЧЕСКИХ ЛИЦ И ИНДИВИДУАЛЬНЫХ ПРЕДПРИНИМАТЕЛЕЙ.</w:t>
            </w:r>
            <w:r>
              <w:rPr>
                <w:rFonts w:ascii="Times New Roman" w:eastAsia="Times New Roman" w:hAnsi="Times New Roman" w:cs="Times New Roman"/>
                <w:b/>
                <w:kern w:val="32"/>
                <w:sz w:val="20"/>
                <w:szCs w:val="20"/>
                <w:lang w:eastAsia="x-none"/>
              </w:rPr>
              <w:t xml:space="preserve"> </w:t>
            </w:r>
            <w:r>
              <w:rPr>
                <w:rFonts w:ascii="Times New Roman" w:eastAsia="Times New Roman" w:hAnsi="Times New Roman" w:cs="Times New Roman"/>
                <w:bCs/>
                <w:kern w:val="32"/>
                <w:sz w:val="20"/>
                <w:szCs w:val="20"/>
                <w:lang w:eastAsia="x-none"/>
              </w:rPr>
              <w:br/>
            </w:r>
            <w:r>
              <w:rPr>
                <w:rFonts w:ascii="Times New Roman" w:eastAsia="Times New Roman" w:hAnsi="Times New Roman" w:cs="Times New Roman"/>
                <w:b/>
                <w:kern w:val="32"/>
                <w:sz w:val="20"/>
                <w:szCs w:val="20"/>
                <w:lang w:eastAsia="x-none"/>
              </w:rPr>
              <w:t>ПРОСТАВЛЕНИЕ АПОСТИЛЯ НА ДОКУМЕНТАХ</w:t>
            </w:r>
            <w:r>
              <w:rPr>
                <w:rFonts w:ascii="Times New Roman" w:eastAsia="Times New Roman" w:hAnsi="Times New Roman" w:cs="Times New Roman"/>
                <w:bCs/>
                <w:kern w:val="32"/>
                <w:sz w:val="20"/>
                <w:szCs w:val="20"/>
                <w:lang w:eastAsia="x-none"/>
              </w:rPr>
              <w:t xml:space="preserve"> </w:t>
            </w:r>
            <w:r>
              <w:rPr>
                <w:rFonts w:ascii="Times New Roman" w:eastAsia="Times New Roman" w:hAnsi="Times New Roman" w:cs="Times New Roman"/>
                <w:b/>
                <w:kern w:val="32"/>
                <w:sz w:val="20"/>
                <w:szCs w:val="20"/>
                <w:lang w:eastAsia="x-none"/>
              </w:rPr>
              <w:t>ИЛИ ЛЕГАЛИЗАЦИЯ ДОКУМЕНТОВ</w:t>
            </w:r>
          </w:p>
        </w:tc>
      </w:tr>
      <w:tr w:rsidR="00D20785" w14:paraId="4B5FDFC7"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tbl>
            <w:tblPr>
              <w:tblW w:w="5000" w:type="pct"/>
              <w:tblCellMar>
                <w:left w:w="0" w:type="dxa"/>
                <w:right w:w="0" w:type="dxa"/>
              </w:tblCellMar>
              <w:tblLook w:val="04A0" w:firstRow="1" w:lastRow="0" w:firstColumn="1" w:lastColumn="0" w:noHBand="0" w:noVBand="1"/>
            </w:tblPr>
            <w:tblGrid>
              <w:gridCol w:w="3297"/>
            </w:tblGrid>
            <w:tr w:rsidR="00D20785" w14:paraId="7863542B" w14:textId="77777777" w:rsidTr="009148CC">
              <w:trPr>
                <w:trHeight w:val="240"/>
              </w:trPr>
              <w:tc>
                <w:tcPr>
                  <w:tcW w:w="1108" w:type="pct"/>
                  <w:tcMar>
                    <w:top w:w="0" w:type="dxa"/>
                    <w:left w:w="6" w:type="dxa"/>
                    <w:bottom w:w="0" w:type="dxa"/>
                    <w:right w:w="6" w:type="dxa"/>
                  </w:tcMar>
                  <w:hideMark/>
                </w:tcPr>
                <w:p w14:paraId="48A8376E" w14:textId="77777777" w:rsidR="00D20785" w:rsidRDefault="00D20785" w:rsidP="00D20785">
                  <w:pPr>
                    <w:framePr w:hSpace="180" w:wrap="around" w:vAnchor="text" w:hAnchor="text" w:x="-277" w:y="1"/>
                    <w:spacing w:after="100" w:line="254" w:lineRule="auto"/>
                    <w:suppressOverlap/>
                    <w:rPr>
                      <w:rFonts w:ascii="Times New Roman" w:eastAsia="Times New Roman" w:hAnsi="Times New Roman" w:cs="Times New Roman"/>
                      <w:bCs/>
                      <w:sz w:val="20"/>
                      <w:szCs w:val="20"/>
                    </w:rPr>
                  </w:pPr>
                  <w:r w:rsidRPr="004872FE">
                    <w:rPr>
                      <w:rFonts w:ascii="Times New Roman" w:hAnsi="Times New Roman" w:cs="Times New Roman"/>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w:t>
                  </w:r>
                  <w:r w:rsidRPr="004872FE">
                    <w:rPr>
                      <w:rFonts w:ascii="Times New Roman" w:hAnsi="Times New Roman" w:cs="Times New Roman"/>
                      <w:sz w:val="20"/>
                      <w:szCs w:val="20"/>
                    </w:rPr>
                    <w:lastRenderedPageBreak/>
                    <w:t>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D20785" w14:paraId="5AC9F3FC" w14:textId="77777777" w:rsidTr="009148CC">
              <w:trPr>
                <w:trHeight w:val="240"/>
              </w:trPr>
              <w:tc>
                <w:tcPr>
                  <w:tcW w:w="1108" w:type="pct"/>
                  <w:tcMar>
                    <w:top w:w="0" w:type="dxa"/>
                    <w:left w:w="6" w:type="dxa"/>
                    <w:bottom w:w="0" w:type="dxa"/>
                    <w:right w:w="6" w:type="dxa"/>
                  </w:tcMar>
                  <w:hideMark/>
                </w:tcPr>
                <w:p w14:paraId="15A0F454" w14:textId="77777777" w:rsidR="00D20785" w:rsidRDefault="00D20785" w:rsidP="00D20785">
                  <w:pPr>
                    <w:framePr w:hSpace="180" w:wrap="around" w:vAnchor="text" w:hAnchor="text" w:x="-277" w:y="1"/>
                    <w:suppressOverlap/>
                    <w:rPr>
                      <w:rFonts w:ascii="Times New Roman" w:eastAsia="Times New Roman" w:hAnsi="Times New Roman" w:cs="Times New Roman"/>
                      <w:bCs/>
                      <w:sz w:val="20"/>
                      <w:szCs w:val="20"/>
                    </w:rPr>
                  </w:pPr>
                </w:p>
              </w:tc>
            </w:tr>
          </w:tbl>
          <w:p w14:paraId="0F553BA4"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53DDC7BC" w14:textId="10A1F09A"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Pr>
                <w:rFonts w:ascii="Times New Roman" w:hAnsi="Times New Roman" w:cs="Times New Roman"/>
                <w:sz w:val="20"/>
                <w:szCs w:val="20"/>
              </w:rPr>
              <w:t>паспорт или иной документ, удостоверяющий личность</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на земельный участок (при его наличии)</w:t>
            </w: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tcPr>
          <w:p w14:paraId="7E446A3C" w14:textId="2F98068F"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1AC7211" w14:textId="764061C8"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92" w:type="dxa"/>
            <w:gridSpan w:val="2"/>
            <w:tcBorders>
              <w:top w:val="outset" w:sz="6" w:space="0" w:color="auto"/>
              <w:left w:val="outset" w:sz="6" w:space="0" w:color="auto"/>
              <w:bottom w:val="outset" w:sz="6" w:space="0" w:color="auto"/>
              <w:right w:val="outset" w:sz="6" w:space="0" w:color="auto"/>
            </w:tcBorders>
          </w:tcPr>
          <w:p w14:paraId="1EF41A96"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 завершения реализации </w:t>
            </w:r>
          </w:p>
          <w:p w14:paraId="6FA0A9CC" w14:textId="15ACB9BF"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указанной в справке продукции, но не более 1 год со дня выдачи справки</w:t>
            </w:r>
          </w:p>
        </w:tc>
        <w:tc>
          <w:tcPr>
            <w:tcW w:w="2283" w:type="dxa"/>
            <w:tcBorders>
              <w:top w:val="outset" w:sz="6" w:space="0" w:color="auto"/>
              <w:left w:val="outset" w:sz="6" w:space="0" w:color="auto"/>
              <w:bottom w:val="outset" w:sz="6" w:space="0" w:color="auto"/>
              <w:right w:val="nil"/>
            </w:tcBorders>
          </w:tcPr>
          <w:p w14:paraId="13D75B24"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47D0363D"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019EFD16" w14:textId="19BDAAEA"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77BCA6D2" w14:textId="77777777" w:rsidTr="00206D87">
        <w:trPr>
          <w:gridAfter w:val="1"/>
          <w:wAfter w:w="23" w:type="dxa"/>
          <w:tblCellSpacing w:w="0" w:type="dxa"/>
        </w:trPr>
        <w:tc>
          <w:tcPr>
            <w:tcW w:w="15453" w:type="dxa"/>
            <w:gridSpan w:val="13"/>
            <w:tcBorders>
              <w:top w:val="outset" w:sz="6" w:space="0" w:color="auto"/>
              <w:left w:val="nil"/>
              <w:bottom w:val="outset" w:sz="6" w:space="0" w:color="auto"/>
              <w:right w:val="outset" w:sz="6" w:space="0" w:color="auto"/>
            </w:tcBorders>
          </w:tcPr>
          <w:p w14:paraId="53F4A1B3" w14:textId="77777777" w:rsidR="00D20785" w:rsidRDefault="00D20785" w:rsidP="00D20785">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22</w:t>
            </w:r>
          </w:p>
          <w:p w14:paraId="0AEE6C47" w14:textId="6AEC3B8C"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ГОСУДАРСТВЕННАЯ РЕГИСТРАЦИЯ НЕДВИЖИМОГО ИМУЩЕСТВА, ПРАВ НА НЕГО И СДЕЛОК С НИМ</w:t>
            </w:r>
          </w:p>
        </w:tc>
      </w:tr>
      <w:tr w:rsidR="00D20785" w14:paraId="523DA40F"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8DF1491" w14:textId="0F785619"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w:t>
            </w:r>
            <w:r>
              <w:rPr>
                <w:rFonts w:ascii="Times New Roman" w:eastAsia="Times New Roman" w:hAnsi="Times New Roman" w:cs="Times New Roman"/>
                <w:sz w:val="20"/>
                <w:szCs w:val="20"/>
                <w:lang w:eastAsia="ru-RU"/>
              </w:rPr>
              <w:t>22.8. Принятие решения, подтверждающего приобретательную давность на недвижимое имущество</w:t>
            </w:r>
            <w:r w:rsidRPr="005F6A25">
              <w:rPr>
                <w:rFonts w:ascii="Times New Roman" w:eastAsia="Times New Roman" w:hAnsi="Times New Roman" w:cs="Times New Roman"/>
                <w:sz w:val="20"/>
                <w:szCs w:val="20"/>
                <w:lang w:eastAsia="ru-RU"/>
              </w:rPr>
              <w:t>, сведения о котором отсутствуют в едином государственном регистре недвижимого имущества, прав на него и сделок с ним</w:t>
            </w:r>
          </w:p>
        </w:tc>
        <w:tc>
          <w:tcPr>
            <w:tcW w:w="4376" w:type="dxa"/>
            <w:gridSpan w:val="3"/>
            <w:tcBorders>
              <w:top w:val="outset" w:sz="6" w:space="0" w:color="auto"/>
              <w:left w:val="outset" w:sz="6" w:space="0" w:color="auto"/>
              <w:bottom w:val="outset" w:sz="6" w:space="0" w:color="auto"/>
              <w:right w:val="outset" w:sz="6" w:space="0" w:color="auto"/>
            </w:tcBorders>
          </w:tcPr>
          <w:p w14:paraId="2E874862" w14:textId="77777777" w:rsidR="0069524E" w:rsidRPr="0069524E" w:rsidRDefault="0069524E" w:rsidP="0069524E">
            <w:pPr>
              <w:spacing w:before="120" w:after="0" w:line="240" w:lineRule="auto"/>
              <w:rPr>
                <w:rFonts w:ascii="Times New Roman" w:eastAsia="Times New Roman" w:hAnsi="Times New Roman" w:cs="Times New Roman"/>
                <w:sz w:val="20"/>
                <w:szCs w:val="20"/>
                <w:lang w:eastAsia="ru-RU"/>
              </w:rPr>
            </w:pPr>
            <w:r w:rsidRPr="0069524E">
              <w:rPr>
                <w:rFonts w:ascii="Times New Roman" w:eastAsia="Times New Roman" w:hAnsi="Times New Roman" w:cs="Times New Roman"/>
                <w:sz w:val="20"/>
                <w:szCs w:val="20"/>
                <w:lang w:eastAsia="ru-RU"/>
              </w:rPr>
              <w:t>заявление</w:t>
            </w:r>
            <w:r w:rsidRPr="0069524E">
              <w:rPr>
                <w:rFonts w:ascii="Times New Roman" w:eastAsia="Times New Roman" w:hAnsi="Times New Roman" w:cs="Times New Roman"/>
                <w:sz w:val="20"/>
                <w:szCs w:val="20"/>
                <w:lang w:eastAsia="ru-RU"/>
              </w:rPr>
              <w:br/>
            </w:r>
            <w:r w:rsidRPr="0069524E">
              <w:rPr>
                <w:rFonts w:ascii="Times New Roman" w:eastAsia="Times New Roman" w:hAnsi="Times New Roman" w:cs="Times New Roman"/>
                <w:sz w:val="20"/>
                <w:szCs w:val="20"/>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14:paraId="7124B632" w14:textId="3D81903D"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286E8CDC" w14:textId="09D2DAAD"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91BC26F"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341E8E97" w14:textId="38FF273E"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2" w:type="dxa"/>
            <w:gridSpan w:val="2"/>
            <w:tcBorders>
              <w:top w:val="outset" w:sz="6" w:space="0" w:color="auto"/>
              <w:left w:val="outset" w:sz="6" w:space="0" w:color="auto"/>
              <w:bottom w:val="outset" w:sz="6" w:space="0" w:color="auto"/>
              <w:right w:val="outset" w:sz="6" w:space="0" w:color="auto"/>
            </w:tcBorders>
          </w:tcPr>
          <w:p w14:paraId="13511950" w14:textId="2F91465F"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46208244"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68325327" w14:textId="77777777" w:rsidR="00DA1850"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2944DF77" w14:textId="6DACE0F2" w:rsidR="00D20785" w:rsidRDefault="00DA1850" w:rsidP="00DA18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3F141A5C"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9B7C739"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p w14:paraId="3B8AF1E7"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4376" w:type="dxa"/>
            <w:gridSpan w:val="3"/>
            <w:tcBorders>
              <w:top w:val="outset" w:sz="6" w:space="0" w:color="auto"/>
              <w:left w:val="outset" w:sz="6" w:space="0" w:color="auto"/>
              <w:bottom w:val="outset" w:sz="6" w:space="0" w:color="auto"/>
              <w:right w:val="outset" w:sz="6" w:space="0" w:color="auto"/>
            </w:tcBorders>
          </w:tcPr>
          <w:p w14:paraId="0A629600"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03212BA3"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2A93B115"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или иной документ, удостоверяющий личность </w:t>
            </w:r>
          </w:p>
          <w:p w14:paraId="7EFD3431"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2C82A2B"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C6F068E" w14:textId="6406A2E3"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tcPr>
          <w:p w14:paraId="2A5B550C" w14:textId="6DA3D48D"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0CDA7093" w14:textId="411E0941"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331D6842" w14:textId="3855C8F9"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83" w:type="dxa"/>
            <w:tcBorders>
              <w:top w:val="outset" w:sz="6" w:space="0" w:color="auto"/>
              <w:left w:val="outset" w:sz="6" w:space="0" w:color="auto"/>
              <w:bottom w:val="outset" w:sz="6" w:space="0" w:color="auto"/>
              <w:right w:val="nil"/>
            </w:tcBorders>
          </w:tcPr>
          <w:p w14:paraId="77675604"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525BCD9D"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0A356FF1" w14:textId="26EBEB1C" w:rsidR="00D20785"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5C77AAC8"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47913EFD" w14:textId="3408BC61"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1</w:t>
            </w:r>
            <w:r>
              <w:rPr>
                <w:rFonts w:ascii="Times New Roman" w:eastAsia="Times New Roman" w:hAnsi="Times New Roman" w:cs="Times New Roman"/>
                <w:bCs/>
                <w:sz w:val="20"/>
                <w:szCs w:val="20"/>
                <w:lang w:eastAsia="ru-RU"/>
              </w:rPr>
              <w:t>. Принятие решения о возможности изменения назначения капитального строения, изолированного помещения, машино-</w:t>
            </w:r>
            <w:r>
              <w:rPr>
                <w:rFonts w:ascii="Times New Roman" w:eastAsia="Times New Roman" w:hAnsi="Times New Roman" w:cs="Times New Roman"/>
                <w:bCs/>
                <w:sz w:val="20"/>
                <w:szCs w:val="20"/>
                <w:lang w:eastAsia="ru-RU"/>
              </w:rPr>
              <w:lastRenderedPageBreak/>
              <w:t xml:space="preserve">места по единой </w:t>
            </w:r>
            <w:proofErr w:type="spellStart"/>
            <w:r>
              <w:rPr>
                <w:rFonts w:ascii="Times New Roman" w:eastAsia="Times New Roman" w:hAnsi="Times New Roman" w:cs="Times New Roman"/>
                <w:bCs/>
                <w:sz w:val="20"/>
                <w:szCs w:val="20"/>
                <w:lang w:eastAsia="ru-RU"/>
              </w:rPr>
              <w:t>клаcсификации</w:t>
            </w:r>
            <w:proofErr w:type="spellEnd"/>
            <w:r>
              <w:rPr>
                <w:rFonts w:ascii="Times New Roman" w:eastAsia="Times New Roman" w:hAnsi="Times New Roman" w:cs="Times New Roman"/>
                <w:bCs/>
                <w:sz w:val="20"/>
                <w:szCs w:val="20"/>
                <w:lang w:eastAsia="ru-RU"/>
              </w:rPr>
              <w:t xml:space="preserve"> назначения объектов недвижимого имущества без проведения строительно-монтажных работ</w:t>
            </w:r>
          </w:p>
        </w:tc>
        <w:tc>
          <w:tcPr>
            <w:tcW w:w="4376" w:type="dxa"/>
            <w:gridSpan w:val="3"/>
            <w:tcBorders>
              <w:top w:val="outset" w:sz="6" w:space="0" w:color="auto"/>
              <w:left w:val="outset" w:sz="6" w:space="0" w:color="auto"/>
              <w:bottom w:val="outset" w:sz="6" w:space="0" w:color="auto"/>
              <w:right w:val="outset" w:sz="6" w:space="0" w:color="auto"/>
            </w:tcBorders>
          </w:tcPr>
          <w:p w14:paraId="4E2FB525"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технический паспорт или ведомость технических характеристик</w:t>
            </w:r>
          </w:p>
          <w:p w14:paraId="2A2A3C1D"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17453977"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p w14:paraId="3150F3F6"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1895" w:type="dxa"/>
            <w:gridSpan w:val="3"/>
            <w:tcBorders>
              <w:top w:val="outset" w:sz="6" w:space="0" w:color="auto"/>
              <w:left w:val="outset" w:sz="6" w:space="0" w:color="auto"/>
              <w:bottom w:val="outset" w:sz="6" w:space="0" w:color="auto"/>
              <w:right w:val="outset" w:sz="6" w:space="0" w:color="auto"/>
            </w:tcBorders>
          </w:tcPr>
          <w:p w14:paraId="55BA48B8"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w:t>
            </w:r>
            <w:r>
              <w:rPr>
                <w:rFonts w:ascii="Times New Roman" w:eastAsia="Times New Roman" w:hAnsi="Times New Roman" w:cs="Times New Roman"/>
                <w:sz w:val="20"/>
                <w:szCs w:val="20"/>
                <w:lang w:eastAsia="ru-RU"/>
              </w:rPr>
              <w:lastRenderedPageBreak/>
              <w:t>сведений от других государственных органов, иных организаций – 1 месяц</w:t>
            </w:r>
          </w:p>
          <w:p w14:paraId="09ABEC87"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6684A76A"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бессрочно </w:t>
            </w:r>
          </w:p>
          <w:p w14:paraId="239DA773" w14:textId="77777777" w:rsidR="00D20785" w:rsidRPr="00E00418" w:rsidRDefault="00D20785" w:rsidP="00D20785">
            <w:pPr>
              <w:spacing w:after="0" w:line="240" w:lineRule="auto"/>
              <w:rPr>
                <w:rFonts w:ascii="Times New Roman" w:eastAsia="Times New Roman" w:hAnsi="Times New Roman" w:cs="Times New Roman"/>
                <w:sz w:val="20"/>
                <w:szCs w:val="20"/>
                <w:lang w:eastAsia="ru-RU"/>
              </w:rPr>
            </w:pPr>
          </w:p>
        </w:tc>
        <w:tc>
          <w:tcPr>
            <w:tcW w:w="2283" w:type="dxa"/>
            <w:tcBorders>
              <w:top w:val="outset" w:sz="6" w:space="0" w:color="auto"/>
              <w:left w:val="outset" w:sz="6" w:space="0" w:color="auto"/>
              <w:bottom w:val="outset" w:sz="6" w:space="0" w:color="auto"/>
              <w:right w:val="nil"/>
            </w:tcBorders>
          </w:tcPr>
          <w:p w14:paraId="0640209B"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652F8B9C"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22DA74A" w14:textId="6C0BCD71" w:rsidR="00D20785"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Лис А.Ф.- председатель сельисполкома 60670</w:t>
            </w:r>
          </w:p>
        </w:tc>
      </w:tr>
      <w:tr w:rsidR="00D20785" w14:paraId="7F615899"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52DE7EDD" w14:textId="4006E5F1"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22.9</w:t>
            </w:r>
            <w:r>
              <w:rPr>
                <w:rFonts w:ascii="Times New Roman" w:eastAsia="Times New Roman" w:hAnsi="Times New Roman" w:cs="Times New Roman"/>
                <w:bCs/>
                <w:sz w:val="20"/>
                <w:szCs w:val="20"/>
                <w:vertAlign w:val="superscript"/>
                <w:lang w:eastAsia="ru-RU"/>
              </w:rPr>
              <w:t>2</w:t>
            </w:r>
            <w:r>
              <w:rPr>
                <w:rFonts w:ascii="Times New Roman" w:eastAsia="Times New Roman" w:hAnsi="Times New Roman" w:cs="Times New Roman"/>
                <w:bCs/>
                <w:sz w:val="20"/>
                <w:szCs w:val="20"/>
                <w:lang w:eastAsia="ru-RU"/>
              </w:rPr>
              <w:t>.  Принятие решения об определении назначения капитального строения (здания, сооружения</w:t>
            </w:r>
            <w:r w:rsidRPr="002818BD">
              <w:rPr>
                <w:rFonts w:ascii="Times New Roman" w:eastAsia="Times New Roman" w:hAnsi="Times New Roman" w:cs="Times New Roman"/>
                <w:bCs/>
                <w:sz w:val="20"/>
                <w:szCs w:val="20"/>
                <w:lang w:eastAsia="ru-RU"/>
              </w:rPr>
              <w:t>, изолированного помещения, машино-места</w:t>
            </w:r>
            <w:r>
              <w:rPr>
                <w:rFonts w:ascii="Times New Roman" w:eastAsia="Times New Roman" w:hAnsi="Times New Roman" w:cs="Times New Roman"/>
                <w:bCs/>
                <w:sz w:val="20"/>
                <w:szCs w:val="20"/>
                <w:lang w:eastAsia="ru-RU"/>
              </w:rPr>
              <w:t>)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sidRPr="002818BD">
              <w:rPr>
                <w:rFonts w:ascii="Times New Roman" w:eastAsia="Times New Roman" w:hAnsi="Times New Roman" w:cs="Times New Roman"/>
                <w:bCs/>
                <w:sz w:val="20"/>
                <w:szCs w:val="20"/>
                <w:lang w:eastAsia="ru-RU"/>
              </w:rPr>
              <w:t>, изолированн</w:t>
            </w:r>
            <w:r>
              <w:rPr>
                <w:rFonts w:ascii="Times New Roman" w:eastAsia="Times New Roman" w:hAnsi="Times New Roman" w:cs="Times New Roman"/>
                <w:bCs/>
                <w:sz w:val="20"/>
                <w:szCs w:val="20"/>
                <w:lang w:eastAsia="ru-RU"/>
              </w:rPr>
              <w:t>ых</w:t>
            </w:r>
            <w:r w:rsidRPr="002818BD">
              <w:rPr>
                <w:rFonts w:ascii="Times New Roman" w:eastAsia="Times New Roman" w:hAnsi="Times New Roman" w:cs="Times New Roman"/>
                <w:bCs/>
                <w:sz w:val="20"/>
                <w:szCs w:val="20"/>
                <w:lang w:eastAsia="ru-RU"/>
              </w:rPr>
              <w:t xml:space="preserve"> помещени</w:t>
            </w:r>
            <w:r>
              <w:rPr>
                <w:rFonts w:ascii="Times New Roman" w:eastAsia="Times New Roman" w:hAnsi="Times New Roman" w:cs="Times New Roman"/>
                <w:bCs/>
                <w:sz w:val="20"/>
                <w:szCs w:val="20"/>
                <w:lang w:eastAsia="ru-RU"/>
              </w:rPr>
              <w:t>й</w:t>
            </w:r>
            <w:r w:rsidRPr="002818BD">
              <w:rPr>
                <w:rFonts w:ascii="Times New Roman" w:eastAsia="Times New Roman" w:hAnsi="Times New Roman" w:cs="Times New Roman"/>
                <w:bCs/>
                <w:sz w:val="20"/>
                <w:szCs w:val="20"/>
                <w:lang w:eastAsia="ru-RU"/>
              </w:rPr>
              <w:t>, машино-мест</w:t>
            </w:r>
            <w:r>
              <w:rPr>
                <w:rFonts w:ascii="Times New Roman" w:eastAsia="Times New Roman" w:hAnsi="Times New Roman" w:cs="Times New Roman"/>
                <w:bCs/>
                <w:sz w:val="20"/>
                <w:szCs w:val="20"/>
                <w:lang w:eastAsia="ru-RU"/>
              </w:rPr>
              <w:t>)******</w:t>
            </w:r>
          </w:p>
        </w:tc>
        <w:tc>
          <w:tcPr>
            <w:tcW w:w="4376" w:type="dxa"/>
            <w:gridSpan w:val="3"/>
            <w:tcBorders>
              <w:top w:val="outset" w:sz="6" w:space="0" w:color="auto"/>
              <w:left w:val="outset" w:sz="6" w:space="0" w:color="auto"/>
              <w:bottom w:val="outset" w:sz="6" w:space="0" w:color="auto"/>
              <w:right w:val="outset" w:sz="6" w:space="0" w:color="auto"/>
            </w:tcBorders>
          </w:tcPr>
          <w:p w14:paraId="63B02DB5"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78D66CD1"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разрешительная документация на строительство объекта</w:t>
            </w:r>
          </w:p>
          <w:p w14:paraId="551975A0"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документация (в случае, если объект не закончен строительством)</w:t>
            </w:r>
          </w:p>
          <w:p w14:paraId="4CC263F3"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p>
          <w:p w14:paraId="3CB5BEF3" w14:textId="58813F89"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технический паспорт или ведомость технических характеристик (в случае, если объект закончен строительством)</w:t>
            </w:r>
          </w:p>
        </w:tc>
        <w:tc>
          <w:tcPr>
            <w:tcW w:w="1895" w:type="dxa"/>
            <w:gridSpan w:val="2"/>
            <w:tcBorders>
              <w:top w:val="outset" w:sz="6" w:space="0" w:color="auto"/>
              <w:left w:val="outset" w:sz="6" w:space="0" w:color="auto"/>
              <w:bottom w:val="outset" w:sz="6" w:space="0" w:color="auto"/>
              <w:right w:val="outset" w:sz="6" w:space="0" w:color="auto"/>
            </w:tcBorders>
          </w:tcPr>
          <w:p w14:paraId="236B41E0" w14:textId="716F57F0"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64CB00CB" w14:textId="578D84FA"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5AEA6474" w14:textId="6B334F26"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283" w:type="dxa"/>
            <w:tcBorders>
              <w:top w:val="outset" w:sz="6" w:space="0" w:color="auto"/>
              <w:left w:val="outset" w:sz="6" w:space="0" w:color="auto"/>
              <w:bottom w:val="outset" w:sz="6" w:space="0" w:color="auto"/>
              <w:right w:val="nil"/>
            </w:tcBorders>
          </w:tcPr>
          <w:p w14:paraId="7202BE08"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6E412819"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6D1CA7E1" w14:textId="54AC3633" w:rsidR="00D20785"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1DC77788"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38FD75D9" w14:textId="305F2369"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 xml:space="preserve">3  </w:t>
            </w:r>
            <w:r>
              <w:rPr>
                <w:rFonts w:ascii="Times New Roman" w:eastAsia="Times New Roman" w:hAnsi="Times New Roman" w:cs="Times New Roman"/>
                <w:bCs/>
                <w:sz w:val="20"/>
                <w:szCs w:val="20"/>
                <w:lang w:eastAsia="ru-RU"/>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376" w:type="dxa"/>
            <w:gridSpan w:val="3"/>
            <w:tcBorders>
              <w:top w:val="outset" w:sz="6" w:space="0" w:color="auto"/>
              <w:left w:val="outset" w:sz="6" w:space="0" w:color="auto"/>
              <w:bottom w:val="outset" w:sz="6" w:space="0" w:color="auto"/>
              <w:right w:val="outset" w:sz="6" w:space="0" w:color="auto"/>
            </w:tcBorders>
          </w:tcPr>
          <w:p w14:paraId="4CDE3707"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03F1F71D"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о надежности несущей способности и устойчивости конструкции капитального строения, изолированного помещения, машино-места, часть которого </w:t>
            </w:r>
            <w:proofErr w:type="gramStart"/>
            <w:r>
              <w:rPr>
                <w:rFonts w:ascii="Times New Roman" w:eastAsia="Times New Roman" w:hAnsi="Times New Roman" w:cs="Times New Roman"/>
                <w:sz w:val="20"/>
                <w:szCs w:val="20"/>
                <w:lang w:eastAsia="ru-RU"/>
              </w:rPr>
              <w:t>погибла,-</w:t>
            </w:r>
            <w:proofErr w:type="gramEnd"/>
            <w:r>
              <w:rPr>
                <w:rFonts w:ascii="Times New Roman" w:eastAsia="Times New Roman" w:hAnsi="Times New Roman" w:cs="Times New Roman"/>
                <w:sz w:val="20"/>
                <w:szCs w:val="20"/>
                <w:lang w:eastAsia="ru-RU"/>
              </w:rPr>
              <w:t xml:space="preserve"> для построек более одного этажа</w:t>
            </w:r>
          </w:p>
          <w:p w14:paraId="0005D11E" w14:textId="77777777" w:rsidR="00D20785" w:rsidRDefault="00D20785" w:rsidP="00D20785">
            <w:pPr>
              <w:spacing w:before="120" w:after="0" w:line="240" w:lineRule="auto"/>
              <w:rPr>
                <w:rFonts w:ascii="Times New Roman" w:eastAsia="Times New Roman" w:hAnsi="Times New Roman" w:cs="Times New Roman"/>
                <w:sz w:val="20"/>
                <w:szCs w:val="20"/>
                <w:lang w:eastAsia="ru-RU"/>
              </w:rPr>
            </w:pPr>
          </w:p>
          <w:p w14:paraId="6E9EE2F7" w14:textId="7A340D63"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895" w:type="dxa"/>
            <w:gridSpan w:val="2"/>
            <w:tcBorders>
              <w:top w:val="outset" w:sz="6" w:space="0" w:color="auto"/>
              <w:left w:val="outset" w:sz="6" w:space="0" w:color="auto"/>
              <w:bottom w:val="outset" w:sz="6" w:space="0" w:color="auto"/>
              <w:right w:val="outset" w:sz="6" w:space="0" w:color="auto"/>
            </w:tcBorders>
          </w:tcPr>
          <w:p w14:paraId="60761577" w14:textId="39F29696"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2D225A43" w14:textId="2A87D76E"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9ED82A0" w14:textId="38604FC2"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283" w:type="dxa"/>
            <w:tcBorders>
              <w:top w:val="outset" w:sz="6" w:space="0" w:color="auto"/>
              <w:left w:val="outset" w:sz="6" w:space="0" w:color="auto"/>
              <w:bottom w:val="outset" w:sz="6" w:space="0" w:color="auto"/>
              <w:right w:val="nil"/>
            </w:tcBorders>
          </w:tcPr>
          <w:p w14:paraId="47B8F623"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p>
        </w:tc>
      </w:tr>
      <w:tr w:rsidR="00D20785" w14:paraId="21344C5F"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2DB160ED" w14:textId="7F7B0D0B"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 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w:t>
            </w:r>
            <w:r>
              <w:rPr>
                <w:rFonts w:ascii="Times New Roman" w:eastAsia="Times New Roman" w:hAnsi="Times New Roman" w:cs="Times New Roman"/>
                <w:sz w:val="20"/>
                <w:szCs w:val="20"/>
                <w:lang w:eastAsia="ru-RU"/>
              </w:rPr>
              <w:lastRenderedPageBreak/>
              <w:t>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376" w:type="dxa"/>
            <w:gridSpan w:val="3"/>
            <w:tcBorders>
              <w:top w:val="outset" w:sz="6" w:space="0" w:color="auto"/>
              <w:left w:val="outset" w:sz="6" w:space="0" w:color="auto"/>
              <w:bottom w:val="outset" w:sz="6" w:space="0" w:color="auto"/>
              <w:right w:val="outset" w:sz="6" w:space="0" w:color="auto"/>
            </w:tcBorders>
          </w:tcPr>
          <w:p w14:paraId="08E038FF" w14:textId="2EB06E2F"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1CF73A66" w14:textId="417FDF69"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53881187" w14:textId="61AA8CEB"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261543E8" w14:textId="66ED020A"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309BA2A"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3737C52F"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18DAE949" w14:textId="71947370" w:rsidR="00D20785"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395556F5"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4B46CF8C" w14:textId="7308ED94"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22.24</w:t>
            </w:r>
            <w:r w:rsidRPr="00E00418">
              <w:rPr>
                <w:rFonts w:ascii="Times New Roman" w:eastAsia="Times New Roman" w:hAnsi="Times New Roman" w:cs="Times New Roman"/>
                <w:sz w:val="20"/>
                <w:szCs w:val="20"/>
                <w:vertAlign w:val="superscript"/>
                <w:lang w:eastAsia="ru-RU"/>
              </w:rPr>
              <w:t>1</w:t>
            </w:r>
            <w:r w:rsidRPr="00E00418">
              <w:rPr>
                <w:rFonts w:ascii="Times New Roman" w:eastAsia="Times New Roman" w:hAnsi="Times New Roman" w:cs="Times New Roman"/>
                <w:sz w:val="20"/>
                <w:szCs w:val="20"/>
                <w:lang w:eastAsia="ru-RU"/>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376" w:type="dxa"/>
            <w:gridSpan w:val="3"/>
            <w:tcBorders>
              <w:top w:val="outset" w:sz="6" w:space="0" w:color="auto"/>
              <w:left w:val="outset" w:sz="6" w:space="0" w:color="auto"/>
              <w:bottom w:val="outset" w:sz="6" w:space="0" w:color="auto"/>
              <w:right w:val="outset" w:sz="6" w:space="0" w:color="auto"/>
            </w:tcBorders>
          </w:tcPr>
          <w:p w14:paraId="06038B40"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5101C574" w14:textId="77777777" w:rsidR="00D20785" w:rsidRDefault="00D20785" w:rsidP="00D20785">
            <w:pPr>
              <w:spacing w:after="0" w:line="240" w:lineRule="auto"/>
              <w:rPr>
                <w:rFonts w:ascii="Times New Roman" w:eastAsia="Times New Roman" w:hAnsi="Times New Roman" w:cs="Times New Roman"/>
                <w:sz w:val="20"/>
                <w:szCs w:val="20"/>
                <w:lang w:eastAsia="ru-RU"/>
              </w:rPr>
            </w:pPr>
          </w:p>
          <w:p w14:paraId="76950945" w14:textId="4C00DD9D"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4E918CFC" w14:textId="09E247F0"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40DA6F32" w14:textId="5067AE18"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6E8AE3A" w14:textId="0141341F"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72F53D48"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 32298</w:t>
            </w:r>
          </w:p>
          <w:p w14:paraId="453CE25A" w14:textId="77777777" w:rsidR="000F57AB"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w:t>
            </w:r>
          </w:p>
          <w:p w14:paraId="7770B179" w14:textId="4BC45F73" w:rsidR="00D20785" w:rsidRDefault="000F57AB" w:rsidP="000F57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 сельисполкома 60670</w:t>
            </w:r>
          </w:p>
        </w:tc>
      </w:tr>
      <w:tr w:rsidR="00D20785" w14:paraId="72D227E5" w14:textId="77777777" w:rsidTr="00206D87">
        <w:trPr>
          <w:gridAfter w:val="1"/>
          <w:wAfter w:w="23" w:type="dxa"/>
          <w:tblCellSpacing w:w="0" w:type="dxa"/>
        </w:trPr>
        <w:tc>
          <w:tcPr>
            <w:tcW w:w="3312" w:type="dxa"/>
            <w:gridSpan w:val="2"/>
            <w:tcBorders>
              <w:top w:val="outset" w:sz="6" w:space="0" w:color="auto"/>
              <w:left w:val="nil"/>
              <w:bottom w:val="outset" w:sz="6" w:space="0" w:color="auto"/>
              <w:right w:val="outset" w:sz="6" w:space="0" w:color="auto"/>
            </w:tcBorders>
          </w:tcPr>
          <w:p w14:paraId="07D90F2F" w14:textId="44FD452F"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8F0DB2">
              <w:rPr>
                <w:rFonts w:ascii="Times New Roman" w:eastAsia="Times New Roman" w:hAnsi="Times New Roman" w:cs="Times New Roman"/>
                <w:sz w:val="20"/>
                <w:szCs w:val="20"/>
                <w:lang w:eastAsia="ru-RU"/>
              </w:rPr>
              <w:t>22.24</w:t>
            </w:r>
            <w:r>
              <w:rPr>
                <w:rFonts w:ascii="Times New Roman" w:eastAsia="Times New Roman" w:hAnsi="Times New Roman" w:cs="Times New Roman"/>
                <w:sz w:val="20"/>
                <w:szCs w:val="20"/>
                <w:vertAlign w:val="superscript"/>
                <w:lang w:eastAsia="ru-RU"/>
              </w:rPr>
              <w:t>2</w:t>
            </w:r>
            <w:r w:rsidRPr="008F0DB2">
              <w:rPr>
                <w:rFonts w:ascii="Times New Roman" w:eastAsia="Times New Roman" w:hAnsi="Times New Roman" w:cs="Times New Roman"/>
                <w:sz w:val="20"/>
                <w:szCs w:val="20"/>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w:t>
            </w:r>
            <w:proofErr w:type="spellStart"/>
            <w:r w:rsidRPr="008F0DB2">
              <w:rPr>
                <w:rFonts w:ascii="Times New Roman" w:eastAsia="Times New Roman" w:hAnsi="Times New Roman" w:cs="Times New Roman"/>
                <w:sz w:val="20"/>
                <w:szCs w:val="20"/>
                <w:lang w:eastAsia="ru-RU"/>
              </w:rPr>
              <w:t>впохозяйственную</w:t>
            </w:r>
            <w:proofErr w:type="spellEnd"/>
            <w:r w:rsidRPr="008F0DB2">
              <w:rPr>
                <w:rFonts w:ascii="Times New Roman" w:eastAsia="Times New Roman" w:hAnsi="Times New Roman" w:cs="Times New Roman"/>
                <w:sz w:val="20"/>
                <w:szCs w:val="20"/>
                <w:lang w:eastAsia="ru-RU"/>
              </w:rPr>
              <w:t xml:space="preserve"> книгу сельского (поселкового) исполнительного комитета</w:t>
            </w:r>
          </w:p>
        </w:tc>
        <w:tc>
          <w:tcPr>
            <w:tcW w:w="4376" w:type="dxa"/>
            <w:gridSpan w:val="3"/>
            <w:tcBorders>
              <w:top w:val="outset" w:sz="6" w:space="0" w:color="auto"/>
              <w:left w:val="outset" w:sz="6" w:space="0" w:color="auto"/>
              <w:bottom w:val="outset" w:sz="6" w:space="0" w:color="auto"/>
              <w:right w:val="outset" w:sz="6" w:space="0" w:color="auto"/>
            </w:tcBorders>
          </w:tcPr>
          <w:p w14:paraId="500954BD" w14:textId="77777777" w:rsidR="00D20785"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7BDCF134" w14:textId="77777777" w:rsidR="00D20785" w:rsidRDefault="00D20785" w:rsidP="00D20785">
            <w:pPr>
              <w:spacing w:after="0" w:line="240" w:lineRule="auto"/>
              <w:rPr>
                <w:rFonts w:ascii="Times New Roman" w:eastAsia="Times New Roman" w:hAnsi="Times New Roman" w:cs="Times New Roman"/>
                <w:sz w:val="20"/>
                <w:szCs w:val="20"/>
                <w:lang w:eastAsia="ru-RU"/>
              </w:rPr>
            </w:pPr>
          </w:p>
          <w:p w14:paraId="2D284435" w14:textId="1104AFE7"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895" w:type="dxa"/>
            <w:gridSpan w:val="2"/>
            <w:tcBorders>
              <w:top w:val="outset" w:sz="6" w:space="0" w:color="auto"/>
              <w:left w:val="outset" w:sz="6" w:space="0" w:color="auto"/>
              <w:bottom w:val="outset" w:sz="6" w:space="0" w:color="auto"/>
              <w:right w:val="outset" w:sz="6" w:space="0" w:color="auto"/>
            </w:tcBorders>
          </w:tcPr>
          <w:p w14:paraId="7CCD7FB0" w14:textId="097AC7C0"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gridSpan w:val="3"/>
            <w:tcBorders>
              <w:top w:val="outset" w:sz="6" w:space="0" w:color="auto"/>
              <w:left w:val="outset" w:sz="6" w:space="0" w:color="auto"/>
              <w:bottom w:val="outset" w:sz="6" w:space="0" w:color="auto"/>
              <w:right w:val="outset" w:sz="6" w:space="0" w:color="auto"/>
            </w:tcBorders>
          </w:tcPr>
          <w:p w14:paraId="72A88C5A" w14:textId="69B3855B" w:rsidR="00D20785" w:rsidRPr="00E00418" w:rsidRDefault="00D20785" w:rsidP="00D20785">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471D5DFE" w14:textId="2F3184F8" w:rsidR="00D20785" w:rsidRPr="00E00418" w:rsidRDefault="00D20785" w:rsidP="00D207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83" w:type="dxa"/>
            <w:tcBorders>
              <w:top w:val="outset" w:sz="6" w:space="0" w:color="auto"/>
              <w:left w:val="outset" w:sz="6" w:space="0" w:color="auto"/>
              <w:bottom w:val="outset" w:sz="6" w:space="0" w:color="auto"/>
              <w:right w:val="nil"/>
            </w:tcBorders>
          </w:tcPr>
          <w:p w14:paraId="5D2C3E66"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-Широкая Г.Н.</w:t>
            </w:r>
          </w:p>
          <w:p w14:paraId="0562BD34"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Коржецкая Ж.М- </w:t>
            </w:r>
            <w:proofErr w:type="spellStart"/>
            <w:proofErr w:type="gramStart"/>
            <w:r>
              <w:rPr>
                <w:rFonts w:ascii="Times New Roman" w:eastAsia="Times New Roman" w:hAnsi="Times New Roman" w:cs="Times New Roman"/>
                <w:sz w:val="20"/>
                <w:szCs w:val="20"/>
                <w:lang w:eastAsia="ru-RU"/>
              </w:rPr>
              <w:t>ст.инспектор</w:t>
            </w:r>
            <w:proofErr w:type="spellEnd"/>
            <w:proofErr w:type="gramEnd"/>
            <w:r>
              <w:rPr>
                <w:rFonts w:ascii="Times New Roman" w:eastAsia="Times New Roman" w:hAnsi="Times New Roman" w:cs="Times New Roman"/>
                <w:sz w:val="20"/>
                <w:szCs w:val="20"/>
                <w:lang w:eastAsia="ru-RU"/>
              </w:rPr>
              <w:t>)</w:t>
            </w:r>
          </w:p>
          <w:p w14:paraId="380127D1"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p>
          <w:p w14:paraId="1F61520C" w14:textId="77777777"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 А.Ф.- председатель</w:t>
            </w:r>
          </w:p>
          <w:p w14:paraId="4CABB882" w14:textId="73955705" w:rsidR="00D20785" w:rsidRDefault="00D20785" w:rsidP="00D207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сельисполкома</w:t>
            </w:r>
          </w:p>
        </w:tc>
      </w:tr>
    </w:tbl>
    <w:p w14:paraId="440A5C06" w14:textId="24EB41E2" w:rsidR="00A840AA" w:rsidRDefault="00A840AA" w:rsidP="003F6954">
      <w:pPr>
        <w:spacing w:after="0" w:line="240" w:lineRule="auto"/>
        <w:jc w:val="center"/>
        <w:rPr>
          <w:rFonts w:ascii="Times New Roman" w:eastAsia="Times New Roman" w:hAnsi="Times New Roman" w:cs="Times New Roman"/>
          <w:b/>
          <w:bCs/>
          <w:sz w:val="20"/>
          <w:szCs w:val="20"/>
          <w:lang w:eastAsia="ru-RU"/>
        </w:rPr>
      </w:pPr>
      <w:bookmarkStart w:id="2" w:name="_ГЛАВА_2"/>
      <w:bookmarkEnd w:id="2"/>
    </w:p>
    <w:p w14:paraId="6BBBEE1B" w14:textId="77777777" w:rsidR="003F6954" w:rsidRDefault="003F6954" w:rsidP="003F6954">
      <w:pPr>
        <w:spacing w:after="0" w:line="240" w:lineRule="auto"/>
        <w:jc w:val="both"/>
        <w:rPr>
          <w:rFonts w:ascii="Times New Roman" w:eastAsia="Times New Roman" w:hAnsi="Times New Roman" w:cs="Times New Roman"/>
          <w:color w:val="0000FF"/>
          <w:sz w:val="20"/>
          <w:szCs w:val="20"/>
          <w:lang w:eastAsia="ru-RU"/>
        </w:rPr>
      </w:pPr>
    </w:p>
    <w:p w14:paraId="23AA738E" w14:textId="77777777" w:rsidR="003F6954" w:rsidRDefault="003F6954" w:rsidP="003F6954">
      <w:pPr>
        <w:spacing w:after="0" w:line="240" w:lineRule="auto"/>
        <w:jc w:val="both"/>
        <w:rPr>
          <w:rFonts w:ascii="Times New Roman" w:eastAsia="Times New Roman" w:hAnsi="Times New Roman" w:cs="Times New Roman"/>
          <w:color w:val="0000FF"/>
          <w:sz w:val="20"/>
          <w:szCs w:val="20"/>
          <w:lang w:eastAsia="ru-RU"/>
        </w:rPr>
      </w:pPr>
    </w:p>
    <w:p w14:paraId="5D1FCECC" w14:textId="77777777" w:rsidR="003F6954" w:rsidRDefault="003F6954" w:rsidP="003F6954">
      <w:pPr>
        <w:pStyle w:val="snoskiline"/>
      </w:pPr>
      <w:r>
        <w:t>____________________________</w:t>
      </w:r>
    </w:p>
    <w:p w14:paraId="284D5B80" w14:textId="77777777" w:rsidR="003F6954" w:rsidRDefault="003F6954" w:rsidP="003F6954">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3ABC0CDA" w14:textId="77777777" w:rsidR="003F6954" w:rsidRDefault="003F6954" w:rsidP="003F6954">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5B45C862" w14:textId="77777777" w:rsidR="003F6954" w:rsidRDefault="003F6954" w:rsidP="003F6954">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1F25327E" w14:textId="77777777" w:rsidR="003F6954" w:rsidRDefault="003F6954" w:rsidP="003F6954">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710ECBE9" w14:textId="77777777" w:rsidR="003F6954" w:rsidRDefault="003F6954" w:rsidP="003F6954">
      <w:pPr>
        <w:pStyle w:val="snoski"/>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FB19610" w14:textId="77777777" w:rsidR="003F6954" w:rsidRDefault="003F6954" w:rsidP="003F6954">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3AD6DDB9" w14:textId="7F0C113D" w:rsidR="003F6954" w:rsidRDefault="003F6954" w:rsidP="003F6954">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0CFE5B55" w14:textId="69022562" w:rsidR="002818BD" w:rsidRDefault="002818BD" w:rsidP="003F6954">
      <w:pPr>
        <w:pStyle w:val="comment"/>
      </w:pPr>
      <w:r>
        <w:t>3а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6004C9FD" w14:textId="77777777" w:rsidR="003F6954" w:rsidRDefault="003F6954" w:rsidP="003F6954">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027C23ED" w14:textId="77777777" w:rsidR="003F6954" w:rsidRDefault="003F6954" w:rsidP="003F6954">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6F7AF2B2" w14:textId="77777777" w:rsidR="003F6954" w:rsidRDefault="003F6954" w:rsidP="003F6954">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5ABD7EF5" w14:textId="77777777" w:rsidR="003F6954" w:rsidRDefault="003F6954" w:rsidP="003F6954">
      <w:pPr>
        <w:pStyle w:val="snoski"/>
        <w:ind w:firstLine="567"/>
      </w:pPr>
      <w:r>
        <w:lastRenderedPageBreak/>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32BC6FB8" w14:textId="77777777" w:rsidR="003F6954" w:rsidRDefault="003F6954" w:rsidP="003F6954">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0216C335" w14:textId="77777777" w:rsidR="003F6954" w:rsidRDefault="003F6954" w:rsidP="003F6954">
      <w:pPr>
        <w:pStyle w:val="snoski"/>
        <w:ind w:firstLine="567"/>
      </w:pPr>
      <w:r>
        <w:t>********* В случаях, определенных Президентом Республики Беларусь, либо при добровольной сертификации.</w:t>
      </w:r>
    </w:p>
    <w:p w14:paraId="3E4B882B" w14:textId="77777777" w:rsidR="003F6954" w:rsidRDefault="003F6954" w:rsidP="003F6954">
      <w:pPr>
        <w:pStyle w:val="snoski"/>
        <w:ind w:firstLine="567"/>
      </w:pPr>
      <w:r>
        <w:t>********** Под сельской местностью понимается территория:</w:t>
      </w:r>
    </w:p>
    <w:p w14:paraId="72B3B123" w14:textId="77777777" w:rsidR="003F6954" w:rsidRDefault="003F6954" w:rsidP="003F6954">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729F828C" w14:textId="77777777" w:rsidR="003F6954" w:rsidRDefault="003F6954" w:rsidP="003F6954">
      <w:pPr>
        <w:pStyle w:val="snoski"/>
        <w:ind w:firstLine="567"/>
      </w:pPr>
      <w:r>
        <w:t>поселков городского типа и городов районного подчинения, являющихся территориальными единицами;</w:t>
      </w:r>
    </w:p>
    <w:p w14:paraId="6C60385B" w14:textId="77777777" w:rsidR="003F6954" w:rsidRDefault="003F6954" w:rsidP="003F6954">
      <w:pPr>
        <w:pStyle w:val="snoski"/>
        <w:ind w:firstLine="567"/>
        <w:rPr>
          <w:rFonts w:eastAsia="Times New Roman"/>
        </w:rPr>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25EF2DE" w14:textId="77777777" w:rsidR="003F6954" w:rsidRDefault="003F6954" w:rsidP="003F6954">
      <w:pPr>
        <w:rPr>
          <w:rFonts w:ascii="Times New Roman" w:hAnsi="Times New Roman" w:cs="Times New Roman"/>
          <w:sz w:val="20"/>
          <w:szCs w:val="20"/>
        </w:rPr>
      </w:pPr>
    </w:p>
    <w:p w14:paraId="4F981992" w14:textId="77777777" w:rsidR="003F6954" w:rsidRDefault="003F6954" w:rsidP="003F6954">
      <w:pPr>
        <w:rPr>
          <w:rFonts w:ascii="Times New Roman" w:hAnsi="Times New Roman" w:cs="Times New Roman"/>
          <w:sz w:val="20"/>
          <w:szCs w:val="20"/>
        </w:rPr>
      </w:pPr>
    </w:p>
    <w:p w14:paraId="661B5F3C" w14:textId="77777777" w:rsidR="00D86343" w:rsidRDefault="00D86343"/>
    <w:sectPr w:rsidR="00D86343" w:rsidSect="006363CE">
      <w:pgSz w:w="16838" w:h="11906" w:orient="landscape" w:code="9"/>
      <w:pgMar w:top="170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A3794"/>
    <w:multiLevelType w:val="hybridMultilevel"/>
    <w:tmpl w:val="B63ED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EE"/>
    <w:rsid w:val="0005632F"/>
    <w:rsid w:val="000F57AB"/>
    <w:rsid w:val="00120155"/>
    <w:rsid w:val="00141AA2"/>
    <w:rsid w:val="00154B55"/>
    <w:rsid w:val="00167F0C"/>
    <w:rsid w:val="0017473F"/>
    <w:rsid w:val="00206D87"/>
    <w:rsid w:val="002071EE"/>
    <w:rsid w:val="00231C51"/>
    <w:rsid w:val="002818BD"/>
    <w:rsid w:val="002A59D3"/>
    <w:rsid w:val="002B12FC"/>
    <w:rsid w:val="002B34CE"/>
    <w:rsid w:val="002D3EE5"/>
    <w:rsid w:val="00357D1C"/>
    <w:rsid w:val="003E1170"/>
    <w:rsid w:val="003F25E2"/>
    <w:rsid w:val="003F6954"/>
    <w:rsid w:val="004254FA"/>
    <w:rsid w:val="00455E7D"/>
    <w:rsid w:val="00462861"/>
    <w:rsid w:val="00484965"/>
    <w:rsid w:val="004872FE"/>
    <w:rsid w:val="00534576"/>
    <w:rsid w:val="00544600"/>
    <w:rsid w:val="005F6A25"/>
    <w:rsid w:val="00621B3D"/>
    <w:rsid w:val="006363CE"/>
    <w:rsid w:val="0069524E"/>
    <w:rsid w:val="006A0E00"/>
    <w:rsid w:val="006B011F"/>
    <w:rsid w:val="006F3682"/>
    <w:rsid w:val="00702465"/>
    <w:rsid w:val="00730D73"/>
    <w:rsid w:val="00734B9B"/>
    <w:rsid w:val="0074239A"/>
    <w:rsid w:val="007C7AFC"/>
    <w:rsid w:val="007D6F29"/>
    <w:rsid w:val="00857869"/>
    <w:rsid w:val="008F0DB2"/>
    <w:rsid w:val="008F6E2D"/>
    <w:rsid w:val="009148CC"/>
    <w:rsid w:val="009367B3"/>
    <w:rsid w:val="0097035F"/>
    <w:rsid w:val="00974826"/>
    <w:rsid w:val="009B69D6"/>
    <w:rsid w:val="009C5372"/>
    <w:rsid w:val="009E5C14"/>
    <w:rsid w:val="00A07713"/>
    <w:rsid w:val="00A81281"/>
    <w:rsid w:val="00A840AA"/>
    <w:rsid w:val="00B278A2"/>
    <w:rsid w:val="00B43C92"/>
    <w:rsid w:val="00C0236F"/>
    <w:rsid w:val="00C122C5"/>
    <w:rsid w:val="00C819EE"/>
    <w:rsid w:val="00CC6D0F"/>
    <w:rsid w:val="00D20785"/>
    <w:rsid w:val="00D663A4"/>
    <w:rsid w:val="00D82155"/>
    <w:rsid w:val="00D86343"/>
    <w:rsid w:val="00DA1850"/>
    <w:rsid w:val="00DE704B"/>
    <w:rsid w:val="00E00418"/>
    <w:rsid w:val="00E305F7"/>
    <w:rsid w:val="00E909FF"/>
    <w:rsid w:val="00E93CE6"/>
    <w:rsid w:val="00EB35A1"/>
    <w:rsid w:val="00EC1799"/>
    <w:rsid w:val="00EE39DA"/>
    <w:rsid w:val="00F25CFE"/>
    <w:rsid w:val="00FA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EE59"/>
  <w15:chartTrackingRefBased/>
  <w15:docId w15:val="{CA0E291C-771C-4D96-8387-604DD577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D87"/>
    <w:pPr>
      <w:spacing w:line="256" w:lineRule="auto"/>
    </w:pPr>
  </w:style>
  <w:style w:type="paragraph" w:styleId="1">
    <w:name w:val="heading 1"/>
    <w:basedOn w:val="a"/>
    <w:next w:val="a"/>
    <w:link w:val="10"/>
    <w:autoRedefine/>
    <w:qFormat/>
    <w:rsid w:val="003F6954"/>
    <w:pPr>
      <w:keepNext/>
      <w:spacing w:before="120" w:after="120" w:line="240" w:lineRule="auto"/>
      <w:outlineLvl w:val="0"/>
    </w:pPr>
    <w:rPr>
      <w:rFonts w:ascii="Times New Roman" w:eastAsia="Times New Roman" w:hAnsi="Times New Roman" w:cs="Times New Roman"/>
      <w:bCs/>
      <w:kern w:val="32"/>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954"/>
    <w:rPr>
      <w:rFonts w:ascii="Times New Roman" w:eastAsia="Times New Roman" w:hAnsi="Times New Roman" w:cs="Times New Roman"/>
      <w:bCs/>
      <w:kern w:val="32"/>
      <w:sz w:val="20"/>
      <w:szCs w:val="20"/>
      <w:lang w:eastAsia="x-none"/>
    </w:rPr>
  </w:style>
  <w:style w:type="paragraph" w:customStyle="1" w:styleId="msonormal0">
    <w:name w:val="msonormal"/>
    <w:basedOn w:val="a"/>
    <w:uiPriority w:val="99"/>
    <w:semiHidden/>
    <w:rsid w:val="003F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F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3F6954"/>
    <w:pPr>
      <w:spacing w:line="240" w:lineRule="auto"/>
    </w:pPr>
    <w:rPr>
      <w:sz w:val="20"/>
      <w:szCs w:val="20"/>
    </w:rPr>
  </w:style>
  <w:style w:type="character" w:customStyle="1" w:styleId="a5">
    <w:name w:val="Текст примечания Знак"/>
    <w:basedOn w:val="a0"/>
    <w:link w:val="a4"/>
    <w:uiPriority w:val="99"/>
    <w:semiHidden/>
    <w:rsid w:val="003F6954"/>
    <w:rPr>
      <w:sz w:val="20"/>
      <w:szCs w:val="20"/>
    </w:rPr>
  </w:style>
  <w:style w:type="paragraph" w:styleId="a6">
    <w:name w:val="annotation subject"/>
    <w:basedOn w:val="a4"/>
    <w:next w:val="a4"/>
    <w:link w:val="a7"/>
    <w:uiPriority w:val="99"/>
    <w:semiHidden/>
    <w:unhideWhenUsed/>
    <w:rsid w:val="003F6954"/>
    <w:rPr>
      <w:b/>
      <w:bCs/>
    </w:rPr>
  </w:style>
  <w:style w:type="character" w:customStyle="1" w:styleId="a7">
    <w:name w:val="Тема примечания Знак"/>
    <w:basedOn w:val="a5"/>
    <w:link w:val="a6"/>
    <w:uiPriority w:val="99"/>
    <w:semiHidden/>
    <w:rsid w:val="003F6954"/>
    <w:rPr>
      <w:b/>
      <w:bCs/>
      <w:sz w:val="20"/>
      <w:szCs w:val="20"/>
    </w:rPr>
  </w:style>
  <w:style w:type="paragraph" w:styleId="a8">
    <w:name w:val="Balloon Text"/>
    <w:basedOn w:val="a"/>
    <w:link w:val="a9"/>
    <w:uiPriority w:val="99"/>
    <w:semiHidden/>
    <w:unhideWhenUsed/>
    <w:rsid w:val="003F695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F6954"/>
    <w:rPr>
      <w:rFonts w:ascii="Tahoma" w:eastAsia="Times New Roman" w:hAnsi="Tahoma" w:cs="Tahoma"/>
      <w:sz w:val="16"/>
      <w:szCs w:val="16"/>
      <w:lang w:eastAsia="ru-RU"/>
    </w:rPr>
  </w:style>
  <w:style w:type="paragraph" w:customStyle="1" w:styleId="comment">
    <w:name w:val="comment"/>
    <w:basedOn w:val="a"/>
    <w:uiPriority w:val="99"/>
    <w:semiHidden/>
    <w:rsid w:val="003F695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uiPriority w:val="99"/>
    <w:semiHidden/>
    <w:rsid w:val="003F6954"/>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uiPriority w:val="99"/>
    <w:semiHidden/>
    <w:rsid w:val="003F6954"/>
    <w:pPr>
      <w:spacing w:after="0" w:line="240" w:lineRule="auto"/>
      <w:jc w:val="both"/>
    </w:pPr>
    <w:rPr>
      <w:rFonts w:ascii="Times New Roman" w:eastAsiaTheme="minorEastAsia" w:hAnsi="Times New Roman" w:cs="Times New Roman"/>
      <w:sz w:val="20"/>
      <w:szCs w:val="20"/>
      <w:lang w:eastAsia="ru-RU"/>
    </w:rPr>
  </w:style>
  <w:style w:type="paragraph" w:customStyle="1" w:styleId="newncpi">
    <w:name w:val="newncpi"/>
    <w:basedOn w:val="a"/>
    <w:uiPriority w:val="99"/>
    <w:semiHidden/>
    <w:rsid w:val="003F69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F6954"/>
    <w:pPr>
      <w:spacing w:after="0" w:line="240" w:lineRule="auto"/>
    </w:pPr>
    <w:rPr>
      <w:rFonts w:ascii="Times New Roman" w:eastAsiaTheme="minorEastAsia" w:hAnsi="Times New Roman" w:cs="Times New Roman"/>
      <w:sz w:val="20"/>
      <w:szCs w:val="20"/>
      <w:lang w:eastAsia="ru-RU"/>
    </w:rPr>
  </w:style>
  <w:style w:type="character" w:styleId="aa">
    <w:name w:val="annotation reference"/>
    <w:basedOn w:val="a0"/>
    <w:uiPriority w:val="99"/>
    <w:semiHidden/>
    <w:unhideWhenUsed/>
    <w:rsid w:val="003F6954"/>
    <w:rPr>
      <w:sz w:val="16"/>
      <w:szCs w:val="16"/>
    </w:rPr>
  </w:style>
  <w:style w:type="character" w:customStyle="1" w:styleId="11">
    <w:name w:val="Текст выноски Знак1"/>
    <w:basedOn w:val="a0"/>
    <w:uiPriority w:val="99"/>
    <w:semiHidden/>
    <w:rsid w:val="003F6954"/>
    <w:rPr>
      <w:rFonts w:ascii="Segoe UI" w:hAnsi="Segoe UI" w:cs="Segoe UI" w:hint="default"/>
      <w:sz w:val="18"/>
      <w:szCs w:val="18"/>
    </w:rPr>
  </w:style>
  <w:style w:type="table" w:styleId="ab">
    <w:name w:val="Table Grid"/>
    <w:basedOn w:val="a1"/>
    <w:rsid w:val="003F69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ext">
    <w:name w:val="articleintext"/>
    <w:basedOn w:val="a"/>
    <w:rsid w:val="00357D1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B43C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DE704B"/>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181">
      <w:bodyDiv w:val="1"/>
      <w:marLeft w:val="0"/>
      <w:marRight w:val="0"/>
      <w:marTop w:val="0"/>
      <w:marBottom w:val="0"/>
      <w:divBdr>
        <w:top w:val="none" w:sz="0" w:space="0" w:color="auto"/>
        <w:left w:val="none" w:sz="0" w:space="0" w:color="auto"/>
        <w:bottom w:val="none" w:sz="0" w:space="0" w:color="auto"/>
        <w:right w:val="none" w:sz="0" w:space="0" w:color="auto"/>
      </w:divBdr>
    </w:div>
    <w:div w:id="4719468">
      <w:bodyDiv w:val="1"/>
      <w:marLeft w:val="0"/>
      <w:marRight w:val="0"/>
      <w:marTop w:val="0"/>
      <w:marBottom w:val="0"/>
      <w:divBdr>
        <w:top w:val="none" w:sz="0" w:space="0" w:color="auto"/>
        <w:left w:val="none" w:sz="0" w:space="0" w:color="auto"/>
        <w:bottom w:val="none" w:sz="0" w:space="0" w:color="auto"/>
        <w:right w:val="none" w:sz="0" w:space="0" w:color="auto"/>
      </w:divBdr>
    </w:div>
    <w:div w:id="39743690">
      <w:bodyDiv w:val="1"/>
      <w:marLeft w:val="0"/>
      <w:marRight w:val="0"/>
      <w:marTop w:val="0"/>
      <w:marBottom w:val="0"/>
      <w:divBdr>
        <w:top w:val="none" w:sz="0" w:space="0" w:color="auto"/>
        <w:left w:val="none" w:sz="0" w:space="0" w:color="auto"/>
        <w:bottom w:val="none" w:sz="0" w:space="0" w:color="auto"/>
        <w:right w:val="none" w:sz="0" w:space="0" w:color="auto"/>
      </w:divBdr>
    </w:div>
    <w:div w:id="45879906">
      <w:bodyDiv w:val="1"/>
      <w:marLeft w:val="0"/>
      <w:marRight w:val="0"/>
      <w:marTop w:val="0"/>
      <w:marBottom w:val="0"/>
      <w:divBdr>
        <w:top w:val="none" w:sz="0" w:space="0" w:color="auto"/>
        <w:left w:val="none" w:sz="0" w:space="0" w:color="auto"/>
        <w:bottom w:val="none" w:sz="0" w:space="0" w:color="auto"/>
        <w:right w:val="none" w:sz="0" w:space="0" w:color="auto"/>
      </w:divBdr>
    </w:div>
    <w:div w:id="90711302">
      <w:bodyDiv w:val="1"/>
      <w:marLeft w:val="0"/>
      <w:marRight w:val="0"/>
      <w:marTop w:val="0"/>
      <w:marBottom w:val="0"/>
      <w:divBdr>
        <w:top w:val="none" w:sz="0" w:space="0" w:color="auto"/>
        <w:left w:val="none" w:sz="0" w:space="0" w:color="auto"/>
        <w:bottom w:val="none" w:sz="0" w:space="0" w:color="auto"/>
        <w:right w:val="none" w:sz="0" w:space="0" w:color="auto"/>
      </w:divBdr>
    </w:div>
    <w:div w:id="102111477">
      <w:bodyDiv w:val="1"/>
      <w:marLeft w:val="0"/>
      <w:marRight w:val="0"/>
      <w:marTop w:val="0"/>
      <w:marBottom w:val="0"/>
      <w:divBdr>
        <w:top w:val="none" w:sz="0" w:space="0" w:color="auto"/>
        <w:left w:val="none" w:sz="0" w:space="0" w:color="auto"/>
        <w:bottom w:val="none" w:sz="0" w:space="0" w:color="auto"/>
        <w:right w:val="none" w:sz="0" w:space="0" w:color="auto"/>
      </w:divBdr>
    </w:div>
    <w:div w:id="108084904">
      <w:bodyDiv w:val="1"/>
      <w:marLeft w:val="0"/>
      <w:marRight w:val="0"/>
      <w:marTop w:val="0"/>
      <w:marBottom w:val="0"/>
      <w:divBdr>
        <w:top w:val="none" w:sz="0" w:space="0" w:color="auto"/>
        <w:left w:val="none" w:sz="0" w:space="0" w:color="auto"/>
        <w:bottom w:val="none" w:sz="0" w:space="0" w:color="auto"/>
        <w:right w:val="none" w:sz="0" w:space="0" w:color="auto"/>
      </w:divBdr>
    </w:div>
    <w:div w:id="148863454">
      <w:bodyDiv w:val="1"/>
      <w:marLeft w:val="0"/>
      <w:marRight w:val="0"/>
      <w:marTop w:val="0"/>
      <w:marBottom w:val="0"/>
      <w:divBdr>
        <w:top w:val="none" w:sz="0" w:space="0" w:color="auto"/>
        <w:left w:val="none" w:sz="0" w:space="0" w:color="auto"/>
        <w:bottom w:val="none" w:sz="0" w:space="0" w:color="auto"/>
        <w:right w:val="none" w:sz="0" w:space="0" w:color="auto"/>
      </w:divBdr>
    </w:div>
    <w:div w:id="182979825">
      <w:bodyDiv w:val="1"/>
      <w:marLeft w:val="0"/>
      <w:marRight w:val="0"/>
      <w:marTop w:val="0"/>
      <w:marBottom w:val="0"/>
      <w:divBdr>
        <w:top w:val="none" w:sz="0" w:space="0" w:color="auto"/>
        <w:left w:val="none" w:sz="0" w:space="0" w:color="auto"/>
        <w:bottom w:val="none" w:sz="0" w:space="0" w:color="auto"/>
        <w:right w:val="none" w:sz="0" w:space="0" w:color="auto"/>
      </w:divBdr>
    </w:div>
    <w:div w:id="208952883">
      <w:bodyDiv w:val="1"/>
      <w:marLeft w:val="0"/>
      <w:marRight w:val="0"/>
      <w:marTop w:val="0"/>
      <w:marBottom w:val="0"/>
      <w:divBdr>
        <w:top w:val="none" w:sz="0" w:space="0" w:color="auto"/>
        <w:left w:val="none" w:sz="0" w:space="0" w:color="auto"/>
        <w:bottom w:val="none" w:sz="0" w:space="0" w:color="auto"/>
        <w:right w:val="none" w:sz="0" w:space="0" w:color="auto"/>
      </w:divBdr>
    </w:div>
    <w:div w:id="240604372">
      <w:bodyDiv w:val="1"/>
      <w:marLeft w:val="0"/>
      <w:marRight w:val="0"/>
      <w:marTop w:val="0"/>
      <w:marBottom w:val="0"/>
      <w:divBdr>
        <w:top w:val="none" w:sz="0" w:space="0" w:color="auto"/>
        <w:left w:val="none" w:sz="0" w:space="0" w:color="auto"/>
        <w:bottom w:val="none" w:sz="0" w:space="0" w:color="auto"/>
        <w:right w:val="none" w:sz="0" w:space="0" w:color="auto"/>
      </w:divBdr>
    </w:div>
    <w:div w:id="247615229">
      <w:bodyDiv w:val="1"/>
      <w:marLeft w:val="0"/>
      <w:marRight w:val="0"/>
      <w:marTop w:val="0"/>
      <w:marBottom w:val="0"/>
      <w:divBdr>
        <w:top w:val="none" w:sz="0" w:space="0" w:color="auto"/>
        <w:left w:val="none" w:sz="0" w:space="0" w:color="auto"/>
        <w:bottom w:val="none" w:sz="0" w:space="0" w:color="auto"/>
        <w:right w:val="none" w:sz="0" w:space="0" w:color="auto"/>
      </w:divBdr>
    </w:div>
    <w:div w:id="250354739">
      <w:bodyDiv w:val="1"/>
      <w:marLeft w:val="0"/>
      <w:marRight w:val="0"/>
      <w:marTop w:val="0"/>
      <w:marBottom w:val="0"/>
      <w:divBdr>
        <w:top w:val="none" w:sz="0" w:space="0" w:color="auto"/>
        <w:left w:val="none" w:sz="0" w:space="0" w:color="auto"/>
        <w:bottom w:val="none" w:sz="0" w:space="0" w:color="auto"/>
        <w:right w:val="none" w:sz="0" w:space="0" w:color="auto"/>
      </w:divBdr>
    </w:div>
    <w:div w:id="396510577">
      <w:bodyDiv w:val="1"/>
      <w:marLeft w:val="0"/>
      <w:marRight w:val="0"/>
      <w:marTop w:val="0"/>
      <w:marBottom w:val="0"/>
      <w:divBdr>
        <w:top w:val="none" w:sz="0" w:space="0" w:color="auto"/>
        <w:left w:val="none" w:sz="0" w:space="0" w:color="auto"/>
        <w:bottom w:val="none" w:sz="0" w:space="0" w:color="auto"/>
        <w:right w:val="none" w:sz="0" w:space="0" w:color="auto"/>
      </w:divBdr>
    </w:div>
    <w:div w:id="464008993">
      <w:bodyDiv w:val="1"/>
      <w:marLeft w:val="0"/>
      <w:marRight w:val="0"/>
      <w:marTop w:val="0"/>
      <w:marBottom w:val="0"/>
      <w:divBdr>
        <w:top w:val="none" w:sz="0" w:space="0" w:color="auto"/>
        <w:left w:val="none" w:sz="0" w:space="0" w:color="auto"/>
        <w:bottom w:val="none" w:sz="0" w:space="0" w:color="auto"/>
        <w:right w:val="none" w:sz="0" w:space="0" w:color="auto"/>
      </w:divBdr>
    </w:div>
    <w:div w:id="474758005">
      <w:bodyDiv w:val="1"/>
      <w:marLeft w:val="0"/>
      <w:marRight w:val="0"/>
      <w:marTop w:val="0"/>
      <w:marBottom w:val="0"/>
      <w:divBdr>
        <w:top w:val="none" w:sz="0" w:space="0" w:color="auto"/>
        <w:left w:val="none" w:sz="0" w:space="0" w:color="auto"/>
        <w:bottom w:val="none" w:sz="0" w:space="0" w:color="auto"/>
        <w:right w:val="none" w:sz="0" w:space="0" w:color="auto"/>
      </w:divBdr>
    </w:div>
    <w:div w:id="482964020">
      <w:bodyDiv w:val="1"/>
      <w:marLeft w:val="0"/>
      <w:marRight w:val="0"/>
      <w:marTop w:val="0"/>
      <w:marBottom w:val="0"/>
      <w:divBdr>
        <w:top w:val="none" w:sz="0" w:space="0" w:color="auto"/>
        <w:left w:val="none" w:sz="0" w:space="0" w:color="auto"/>
        <w:bottom w:val="none" w:sz="0" w:space="0" w:color="auto"/>
        <w:right w:val="none" w:sz="0" w:space="0" w:color="auto"/>
      </w:divBdr>
    </w:div>
    <w:div w:id="486554718">
      <w:bodyDiv w:val="1"/>
      <w:marLeft w:val="0"/>
      <w:marRight w:val="0"/>
      <w:marTop w:val="0"/>
      <w:marBottom w:val="0"/>
      <w:divBdr>
        <w:top w:val="none" w:sz="0" w:space="0" w:color="auto"/>
        <w:left w:val="none" w:sz="0" w:space="0" w:color="auto"/>
        <w:bottom w:val="none" w:sz="0" w:space="0" w:color="auto"/>
        <w:right w:val="none" w:sz="0" w:space="0" w:color="auto"/>
      </w:divBdr>
    </w:div>
    <w:div w:id="502403633">
      <w:bodyDiv w:val="1"/>
      <w:marLeft w:val="0"/>
      <w:marRight w:val="0"/>
      <w:marTop w:val="0"/>
      <w:marBottom w:val="0"/>
      <w:divBdr>
        <w:top w:val="none" w:sz="0" w:space="0" w:color="auto"/>
        <w:left w:val="none" w:sz="0" w:space="0" w:color="auto"/>
        <w:bottom w:val="none" w:sz="0" w:space="0" w:color="auto"/>
        <w:right w:val="none" w:sz="0" w:space="0" w:color="auto"/>
      </w:divBdr>
    </w:div>
    <w:div w:id="512498128">
      <w:bodyDiv w:val="1"/>
      <w:marLeft w:val="0"/>
      <w:marRight w:val="0"/>
      <w:marTop w:val="0"/>
      <w:marBottom w:val="0"/>
      <w:divBdr>
        <w:top w:val="none" w:sz="0" w:space="0" w:color="auto"/>
        <w:left w:val="none" w:sz="0" w:space="0" w:color="auto"/>
        <w:bottom w:val="none" w:sz="0" w:space="0" w:color="auto"/>
        <w:right w:val="none" w:sz="0" w:space="0" w:color="auto"/>
      </w:divBdr>
    </w:div>
    <w:div w:id="520827621">
      <w:bodyDiv w:val="1"/>
      <w:marLeft w:val="0"/>
      <w:marRight w:val="0"/>
      <w:marTop w:val="0"/>
      <w:marBottom w:val="0"/>
      <w:divBdr>
        <w:top w:val="none" w:sz="0" w:space="0" w:color="auto"/>
        <w:left w:val="none" w:sz="0" w:space="0" w:color="auto"/>
        <w:bottom w:val="none" w:sz="0" w:space="0" w:color="auto"/>
        <w:right w:val="none" w:sz="0" w:space="0" w:color="auto"/>
      </w:divBdr>
    </w:div>
    <w:div w:id="528493916">
      <w:bodyDiv w:val="1"/>
      <w:marLeft w:val="0"/>
      <w:marRight w:val="0"/>
      <w:marTop w:val="0"/>
      <w:marBottom w:val="0"/>
      <w:divBdr>
        <w:top w:val="none" w:sz="0" w:space="0" w:color="auto"/>
        <w:left w:val="none" w:sz="0" w:space="0" w:color="auto"/>
        <w:bottom w:val="none" w:sz="0" w:space="0" w:color="auto"/>
        <w:right w:val="none" w:sz="0" w:space="0" w:color="auto"/>
      </w:divBdr>
    </w:div>
    <w:div w:id="530802618">
      <w:bodyDiv w:val="1"/>
      <w:marLeft w:val="0"/>
      <w:marRight w:val="0"/>
      <w:marTop w:val="0"/>
      <w:marBottom w:val="0"/>
      <w:divBdr>
        <w:top w:val="none" w:sz="0" w:space="0" w:color="auto"/>
        <w:left w:val="none" w:sz="0" w:space="0" w:color="auto"/>
        <w:bottom w:val="none" w:sz="0" w:space="0" w:color="auto"/>
        <w:right w:val="none" w:sz="0" w:space="0" w:color="auto"/>
      </w:divBdr>
    </w:div>
    <w:div w:id="580916325">
      <w:bodyDiv w:val="1"/>
      <w:marLeft w:val="0"/>
      <w:marRight w:val="0"/>
      <w:marTop w:val="0"/>
      <w:marBottom w:val="0"/>
      <w:divBdr>
        <w:top w:val="none" w:sz="0" w:space="0" w:color="auto"/>
        <w:left w:val="none" w:sz="0" w:space="0" w:color="auto"/>
        <w:bottom w:val="none" w:sz="0" w:space="0" w:color="auto"/>
        <w:right w:val="none" w:sz="0" w:space="0" w:color="auto"/>
      </w:divBdr>
    </w:div>
    <w:div w:id="587468011">
      <w:bodyDiv w:val="1"/>
      <w:marLeft w:val="0"/>
      <w:marRight w:val="0"/>
      <w:marTop w:val="0"/>
      <w:marBottom w:val="0"/>
      <w:divBdr>
        <w:top w:val="none" w:sz="0" w:space="0" w:color="auto"/>
        <w:left w:val="none" w:sz="0" w:space="0" w:color="auto"/>
        <w:bottom w:val="none" w:sz="0" w:space="0" w:color="auto"/>
        <w:right w:val="none" w:sz="0" w:space="0" w:color="auto"/>
      </w:divBdr>
    </w:div>
    <w:div w:id="614337632">
      <w:bodyDiv w:val="1"/>
      <w:marLeft w:val="0"/>
      <w:marRight w:val="0"/>
      <w:marTop w:val="0"/>
      <w:marBottom w:val="0"/>
      <w:divBdr>
        <w:top w:val="none" w:sz="0" w:space="0" w:color="auto"/>
        <w:left w:val="none" w:sz="0" w:space="0" w:color="auto"/>
        <w:bottom w:val="none" w:sz="0" w:space="0" w:color="auto"/>
        <w:right w:val="none" w:sz="0" w:space="0" w:color="auto"/>
      </w:divBdr>
    </w:div>
    <w:div w:id="635374864">
      <w:bodyDiv w:val="1"/>
      <w:marLeft w:val="0"/>
      <w:marRight w:val="0"/>
      <w:marTop w:val="0"/>
      <w:marBottom w:val="0"/>
      <w:divBdr>
        <w:top w:val="none" w:sz="0" w:space="0" w:color="auto"/>
        <w:left w:val="none" w:sz="0" w:space="0" w:color="auto"/>
        <w:bottom w:val="none" w:sz="0" w:space="0" w:color="auto"/>
        <w:right w:val="none" w:sz="0" w:space="0" w:color="auto"/>
      </w:divBdr>
    </w:div>
    <w:div w:id="701512655">
      <w:bodyDiv w:val="1"/>
      <w:marLeft w:val="0"/>
      <w:marRight w:val="0"/>
      <w:marTop w:val="0"/>
      <w:marBottom w:val="0"/>
      <w:divBdr>
        <w:top w:val="none" w:sz="0" w:space="0" w:color="auto"/>
        <w:left w:val="none" w:sz="0" w:space="0" w:color="auto"/>
        <w:bottom w:val="none" w:sz="0" w:space="0" w:color="auto"/>
        <w:right w:val="none" w:sz="0" w:space="0" w:color="auto"/>
      </w:divBdr>
    </w:div>
    <w:div w:id="724915074">
      <w:bodyDiv w:val="1"/>
      <w:marLeft w:val="0"/>
      <w:marRight w:val="0"/>
      <w:marTop w:val="0"/>
      <w:marBottom w:val="0"/>
      <w:divBdr>
        <w:top w:val="none" w:sz="0" w:space="0" w:color="auto"/>
        <w:left w:val="none" w:sz="0" w:space="0" w:color="auto"/>
        <w:bottom w:val="none" w:sz="0" w:space="0" w:color="auto"/>
        <w:right w:val="none" w:sz="0" w:space="0" w:color="auto"/>
      </w:divBdr>
    </w:div>
    <w:div w:id="728303000">
      <w:bodyDiv w:val="1"/>
      <w:marLeft w:val="0"/>
      <w:marRight w:val="0"/>
      <w:marTop w:val="0"/>
      <w:marBottom w:val="0"/>
      <w:divBdr>
        <w:top w:val="none" w:sz="0" w:space="0" w:color="auto"/>
        <w:left w:val="none" w:sz="0" w:space="0" w:color="auto"/>
        <w:bottom w:val="none" w:sz="0" w:space="0" w:color="auto"/>
        <w:right w:val="none" w:sz="0" w:space="0" w:color="auto"/>
      </w:divBdr>
    </w:div>
    <w:div w:id="750390639">
      <w:bodyDiv w:val="1"/>
      <w:marLeft w:val="0"/>
      <w:marRight w:val="0"/>
      <w:marTop w:val="0"/>
      <w:marBottom w:val="0"/>
      <w:divBdr>
        <w:top w:val="none" w:sz="0" w:space="0" w:color="auto"/>
        <w:left w:val="none" w:sz="0" w:space="0" w:color="auto"/>
        <w:bottom w:val="none" w:sz="0" w:space="0" w:color="auto"/>
        <w:right w:val="none" w:sz="0" w:space="0" w:color="auto"/>
      </w:divBdr>
    </w:div>
    <w:div w:id="762647767">
      <w:bodyDiv w:val="1"/>
      <w:marLeft w:val="0"/>
      <w:marRight w:val="0"/>
      <w:marTop w:val="0"/>
      <w:marBottom w:val="0"/>
      <w:divBdr>
        <w:top w:val="none" w:sz="0" w:space="0" w:color="auto"/>
        <w:left w:val="none" w:sz="0" w:space="0" w:color="auto"/>
        <w:bottom w:val="none" w:sz="0" w:space="0" w:color="auto"/>
        <w:right w:val="none" w:sz="0" w:space="0" w:color="auto"/>
      </w:divBdr>
    </w:div>
    <w:div w:id="770472400">
      <w:bodyDiv w:val="1"/>
      <w:marLeft w:val="0"/>
      <w:marRight w:val="0"/>
      <w:marTop w:val="0"/>
      <w:marBottom w:val="0"/>
      <w:divBdr>
        <w:top w:val="none" w:sz="0" w:space="0" w:color="auto"/>
        <w:left w:val="none" w:sz="0" w:space="0" w:color="auto"/>
        <w:bottom w:val="none" w:sz="0" w:space="0" w:color="auto"/>
        <w:right w:val="none" w:sz="0" w:space="0" w:color="auto"/>
      </w:divBdr>
    </w:div>
    <w:div w:id="782071089">
      <w:bodyDiv w:val="1"/>
      <w:marLeft w:val="0"/>
      <w:marRight w:val="0"/>
      <w:marTop w:val="0"/>
      <w:marBottom w:val="0"/>
      <w:divBdr>
        <w:top w:val="none" w:sz="0" w:space="0" w:color="auto"/>
        <w:left w:val="none" w:sz="0" w:space="0" w:color="auto"/>
        <w:bottom w:val="none" w:sz="0" w:space="0" w:color="auto"/>
        <w:right w:val="none" w:sz="0" w:space="0" w:color="auto"/>
      </w:divBdr>
    </w:div>
    <w:div w:id="796947100">
      <w:bodyDiv w:val="1"/>
      <w:marLeft w:val="0"/>
      <w:marRight w:val="0"/>
      <w:marTop w:val="0"/>
      <w:marBottom w:val="0"/>
      <w:divBdr>
        <w:top w:val="none" w:sz="0" w:space="0" w:color="auto"/>
        <w:left w:val="none" w:sz="0" w:space="0" w:color="auto"/>
        <w:bottom w:val="none" w:sz="0" w:space="0" w:color="auto"/>
        <w:right w:val="none" w:sz="0" w:space="0" w:color="auto"/>
      </w:divBdr>
    </w:div>
    <w:div w:id="833451144">
      <w:bodyDiv w:val="1"/>
      <w:marLeft w:val="0"/>
      <w:marRight w:val="0"/>
      <w:marTop w:val="0"/>
      <w:marBottom w:val="0"/>
      <w:divBdr>
        <w:top w:val="none" w:sz="0" w:space="0" w:color="auto"/>
        <w:left w:val="none" w:sz="0" w:space="0" w:color="auto"/>
        <w:bottom w:val="none" w:sz="0" w:space="0" w:color="auto"/>
        <w:right w:val="none" w:sz="0" w:space="0" w:color="auto"/>
      </w:divBdr>
    </w:div>
    <w:div w:id="898632341">
      <w:bodyDiv w:val="1"/>
      <w:marLeft w:val="0"/>
      <w:marRight w:val="0"/>
      <w:marTop w:val="0"/>
      <w:marBottom w:val="0"/>
      <w:divBdr>
        <w:top w:val="none" w:sz="0" w:space="0" w:color="auto"/>
        <w:left w:val="none" w:sz="0" w:space="0" w:color="auto"/>
        <w:bottom w:val="none" w:sz="0" w:space="0" w:color="auto"/>
        <w:right w:val="none" w:sz="0" w:space="0" w:color="auto"/>
      </w:divBdr>
    </w:div>
    <w:div w:id="901138712">
      <w:bodyDiv w:val="1"/>
      <w:marLeft w:val="0"/>
      <w:marRight w:val="0"/>
      <w:marTop w:val="0"/>
      <w:marBottom w:val="0"/>
      <w:divBdr>
        <w:top w:val="none" w:sz="0" w:space="0" w:color="auto"/>
        <w:left w:val="none" w:sz="0" w:space="0" w:color="auto"/>
        <w:bottom w:val="none" w:sz="0" w:space="0" w:color="auto"/>
        <w:right w:val="none" w:sz="0" w:space="0" w:color="auto"/>
      </w:divBdr>
    </w:div>
    <w:div w:id="901984503">
      <w:bodyDiv w:val="1"/>
      <w:marLeft w:val="0"/>
      <w:marRight w:val="0"/>
      <w:marTop w:val="0"/>
      <w:marBottom w:val="0"/>
      <w:divBdr>
        <w:top w:val="none" w:sz="0" w:space="0" w:color="auto"/>
        <w:left w:val="none" w:sz="0" w:space="0" w:color="auto"/>
        <w:bottom w:val="none" w:sz="0" w:space="0" w:color="auto"/>
        <w:right w:val="none" w:sz="0" w:space="0" w:color="auto"/>
      </w:divBdr>
    </w:div>
    <w:div w:id="917636130">
      <w:bodyDiv w:val="1"/>
      <w:marLeft w:val="0"/>
      <w:marRight w:val="0"/>
      <w:marTop w:val="0"/>
      <w:marBottom w:val="0"/>
      <w:divBdr>
        <w:top w:val="none" w:sz="0" w:space="0" w:color="auto"/>
        <w:left w:val="none" w:sz="0" w:space="0" w:color="auto"/>
        <w:bottom w:val="none" w:sz="0" w:space="0" w:color="auto"/>
        <w:right w:val="none" w:sz="0" w:space="0" w:color="auto"/>
      </w:divBdr>
    </w:div>
    <w:div w:id="966353502">
      <w:bodyDiv w:val="1"/>
      <w:marLeft w:val="0"/>
      <w:marRight w:val="0"/>
      <w:marTop w:val="0"/>
      <w:marBottom w:val="0"/>
      <w:divBdr>
        <w:top w:val="none" w:sz="0" w:space="0" w:color="auto"/>
        <w:left w:val="none" w:sz="0" w:space="0" w:color="auto"/>
        <w:bottom w:val="none" w:sz="0" w:space="0" w:color="auto"/>
        <w:right w:val="none" w:sz="0" w:space="0" w:color="auto"/>
      </w:divBdr>
    </w:div>
    <w:div w:id="988486695">
      <w:bodyDiv w:val="1"/>
      <w:marLeft w:val="0"/>
      <w:marRight w:val="0"/>
      <w:marTop w:val="0"/>
      <w:marBottom w:val="0"/>
      <w:divBdr>
        <w:top w:val="none" w:sz="0" w:space="0" w:color="auto"/>
        <w:left w:val="none" w:sz="0" w:space="0" w:color="auto"/>
        <w:bottom w:val="none" w:sz="0" w:space="0" w:color="auto"/>
        <w:right w:val="none" w:sz="0" w:space="0" w:color="auto"/>
      </w:divBdr>
    </w:div>
    <w:div w:id="1004165444">
      <w:bodyDiv w:val="1"/>
      <w:marLeft w:val="0"/>
      <w:marRight w:val="0"/>
      <w:marTop w:val="0"/>
      <w:marBottom w:val="0"/>
      <w:divBdr>
        <w:top w:val="none" w:sz="0" w:space="0" w:color="auto"/>
        <w:left w:val="none" w:sz="0" w:space="0" w:color="auto"/>
        <w:bottom w:val="none" w:sz="0" w:space="0" w:color="auto"/>
        <w:right w:val="none" w:sz="0" w:space="0" w:color="auto"/>
      </w:divBdr>
    </w:div>
    <w:div w:id="1033115831">
      <w:bodyDiv w:val="1"/>
      <w:marLeft w:val="0"/>
      <w:marRight w:val="0"/>
      <w:marTop w:val="0"/>
      <w:marBottom w:val="0"/>
      <w:divBdr>
        <w:top w:val="none" w:sz="0" w:space="0" w:color="auto"/>
        <w:left w:val="none" w:sz="0" w:space="0" w:color="auto"/>
        <w:bottom w:val="none" w:sz="0" w:space="0" w:color="auto"/>
        <w:right w:val="none" w:sz="0" w:space="0" w:color="auto"/>
      </w:divBdr>
    </w:div>
    <w:div w:id="1059597787">
      <w:bodyDiv w:val="1"/>
      <w:marLeft w:val="0"/>
      <w:marRight w:val="0"/>
      <w:marTop w:val="0"/>
      <w:marBottom w:val="0"/>
      <w:divBdr>
        <w:top w:val="none" w:sz="0" w:space="0" w:color="auto"/>
        <w:left w:val="none" w:sz="0" w:space="0" w:color="auto"/>
        <w:bottom w:val="none" w:sz="0" w:space="0" w:color="auto"/>
        <w:right w:val="none" w:sz="0" w:space="0" w:color="auto"/>
      </w:divBdr>
    </w:div>
    <w:div w:id="1106846747">
      <w:bodyDiv w:val="1"/>
      <w:marLeft w:val="0"/>
      <w:marRight w:val="0"/>
      <w:marTop w:val="0"/>
      <w:marBottom w:val="0"/>
      <w:divBdr>
        <w:top w:val="none" w:sz="0" w:space="0" w:color="auto"/>
        <w:left w:val="none" w:sz="0" w:space="0" w:color="auto"/>
        <w:bottom w:val="none" w:sz="0" w:space="0" w:color="auto"/>
        <w:right w:val="none" w:sz="0" w:space="0" w:color="auto"/>
      </w:divBdr>
    </w:div>
    <w:div w:id="1121920382">
      <w:bodyDiv w:val="1"/>
      <w:marLeft w:val="0"/>
      <w:marRight w:val="0"/>
      <w:marTop w:val="0"/>
      <w:marBottom w:val="0"/>
      <w:divBdr>
        <w:top w:val="none" w:sz="0" w:space="0" w:color="auto"/>
        <w:left w:val="none" w:sz="0" w:space="0" w:color="auto"/>
        <w:bottom w:val="none" w:sz="0" w:space="0" w:color="auto"/>
        <w:right w:val="none" w:sz="0" w:space="0" w:color="auto"/>
      </w:divBdr>
    </w:div>
    <w:div w:id="1208253281">
      <w:bodyDiv w:val="1"/>
      <w:marLeft w:val="0"/>
      <w:marRight w:val="0"/>
      <w:marTop w:val="0"/>
      <w:marBottom w:val="0"/>
      <w:divBdr>
        <w:top w:val="none" w:sz="0" w:space="0" w:color="auto"/>
        <w:left w:val="none" w:sz="0" w:space="0" w:color="auto"/>
        <w:bottom w:val="none" w:sz="0" w:space="0" w:color="auto"/>
        <w:right w:val="none" w:sz="0" w:space="0" w:color="auto"/>
      </w:divBdr>
    </w:div>
    <w:div w:id="1208445850">
      <w:bodyDiv w:val="1"/>
      <w:marLeft w:val="0"/>
      <w:marRight w:val="0"/>
      <w:marTop w:val="0"/>
      <w:marBottom w:val="0"/>
      <w:divBdr>
        <w:top w:val="none" w:sz="0" w:space="0" w:color="auto"/>
        <w:left w:val="none" w:sz="0" w:space="0" w:color="auto"/>
        <w:bottom w:val="none" w:sz="0" w:space="0" w:color="auto"/>
        <w:right w:val="none" w:sz="0" w:space="0" w:color="auto"/>
      </w:divBdr>
    </w:div>
    <w:div w:id="1247417402">
      <w:bodyDiv w:val="1"/>
      <w:marLeft w:val="0"/>
      <w:marRight w:val="0"/>
      <w:marTop w:val="0"/>
      <w:marBottom w:val="0"/>
      <w:divBdr>
        <w:top w:val="none" w:sz="0" w:space="0" w:color="auto"/>
        <w:left w:val="none" w:sz="0" w:space="0" w:color="auto"/>
        <w:bottom w:val="none" w:sz="0" w:space="0" w:color="auto"/>
        <w:right w:val="none" w:sz="0" w:space="0" w:color="auto"/>
      </w:divBdr>
    </w:div>
    <w:div w:id="1292252402">
      <w:bodyDiv w:val="1"/>
      <w:marLeft w:val="0"/>
      <w:marRight w:val="0"/>
      <w:marTop w:val="0"/>
      <w:marBottom w:val="0"/>
      <w:divBdr>
        <w:top w:val="none" w:sz="0" w:space="0" w:color="auto"/>
        <w:left w:val="none" w:sz="0" w:space="0" w:color="auto"/>
        <w:bottom w:val="none" w:sz="0" w:space="0" w:color="auto"/>
        <w:right w:val="none" w:sz="0" w:space="0" w:color="auto"/>
      </w:divBdr>
    </w:div>
    <w:div w:id="1314409908">
      <w:bodyDiv w:val="1"/>
      <w:marLeft w:val="0"/>
      <w:marRight w:val="0"/>
      <w:marTop w:val="0"/>
      <w:marBottom w:val="0"/>
      <w:divBdr>
        <w:top w:val="none" w:sz="0" w:space="0" w:color="auto"/>
        <w:left w:val="none" w:sz="0" w:space="0" w:color="auto"/>
        <w:bottom w:val="none" w:sz="0" w:space="0" w:color="auto"/>
        <w:right w:val="none" w:sz="0" w:space="0" w:color="auto"/>
      </w:divBdr>
    </w:div>
    <w:div w:id="1317294853">
      <w:bodyDiv w:val="1"/>
      <w:marLeft w:val="0"/>
      <w:marRight w:val="0"/>
      <w:marTop w:val="0"/>
      <w:marBottom w:val="0"/>
      <w:divBdr>
        <w:top w:val="none" w:sz="0" w:space="0" w:color="auto"/>
        <w:left w:val="none" w:sz="0" w:space="0" w:color="auto"/>
        <w:bottom w:val="none" w:sz="0" w:space="0" w:color="auto"/>
        <w:right w:val="none" w:sz="0" w:space="0" w:color="auto"/>
      </w:divBdr>
    </w:div>
    <w:div w:id="1328941474">
      <w:bodyDiv w:val="1"/>
      <w:marLeft w:val="0"/>
      <w:marRight w:val="0"/>
      <w:marTop w:val="0"/>
      <w:marBottom w:val="0"/>
      <w:divBdr>
        <w:top w:val="none" w:sz="0" w:space="0" w:color="auto"/>
        <w:left w:val="none" w:sz="0" w:space="0" w:color="auto"/>
        <w:bottom w:val="none" w:sz="0" w:space="0" w:color="auto"/>
        <w:right w:val="none" w:sz="0" w:space="0" w:color="auto"/>
      </w:divBdr>
    </w:div>
    <w:div w:id="1348868437">
      <w:bodyDiv w:val="1"/>
      <w:marLeft w:val="0"/>
      <w:marRight w:val="0"/>
      <w:marTop w:val="0"/>
      <w:marBottom w:val="0"/>
      <w:divBdr>
        <w:top w:val="none" w:sz="0" w:space="0" w:color="auto"/>
        <w:left w:val="none" w:sz="0" w:space="0" w:color="auto"/>
        <w:bottom w:val="none" w:sz="0" w:space="0" w:color="auto"/>
        <w:right w:val="none" w:sz="0" w:space="0" w:color="auto"/>
      </w:divBdr>
    </w:div>
    <w:div w:id="1368408350">
      <w:bodyDiv w:val="1"/>
      <w:marLeft w:val="0"/>
      <w:marRight w:val="0"/>
      <w:marTop w:val="0"/>
      <w:marBottom w:val="0"/>
      <w:divBdr>
        <w:top w:val="none" w:sz="0" w:space="0" w:color="auto"/>
        <w:left w:val="none" w:sz="0" w:space="0" w:color="auto"/>
        <w:bottom w:val="none" w:sz="0" w:space="0" w:color="auto"/>
        <w:right w:val="none" w:sz="0" w:space="0" w:color="auto"/>
      </w:divBdr>
    </w:div>
    <w:div w:id="1386756860">
      <w:bodyDiv w:val="1"/>
      <w:marLeft w:val="0"/>
      <w:marRight w:val="0"/>
      <w:marTop w:val="0"/>
      <w:marBottom w:val="0"/>
      <w:divBdr>
        <w:top w:val="none" w:sz="0" w:space="0" w:color="auto"/>
        <w:left w:val="none" w:sz="0" w:space="0" w:color="auto"/>
        <w:bottom w:val="none" w:sz="0" w:space="0" w:color="auto"/>
        <w:right w:val="none" w:sz="0" w:space="0" w:color="auto"/>
      </w:divBdr>
    </w:div>
    <w:div w:id="1391077147">
      <w:bodyDiv w:val="1"/>
      <w:marLeft w:val="0"/>
      <w:marRight w:val="0"/>
      <w:marTop w:val="0"/>
      <w:marBottom w:val="0"/>
      <w:divBdr>
        <w:top w:val="none" w:sz="0" w:space="0" w:color="auto"/>
        <w:left w:val="none" w:sz="0" w:space="0" w:color="auto"/>
        <w:bottom w:val="none" w:sz="0" w:space="0" w:color="auto"/>
        <w:right w:val="none" w:sz="0" w:space="0" w:color="auto"/>
      </w:divBdr>
    </w:div>
    <w:div w:id="1406490693">
      <w:bodyDiv w:val="1"/>
      <w:marLeft w:val="0"/>
      <w:marRight w:val="0"/>
      <w:marTop w:val="0"/>
      <w:marBottom w:val="0"/>
      <w:divBdr>
        <w:top w:val="none" w:sz="0" w:space="0" w:color="auto"/>
        <w:left w:val="none" w:sz="0" w:space="0" w:color="auto"/>
        <w:bottom w:val="none" w:sz="0" w:space="0" w:color="auto"/>
        <w:right w:val="none" w:sz="0" w:space="0" w:color="auto"/>
      </w:divBdr>
    </w:div>
    <w:div w:id="1406685646">
      <w:bodyDiv w:val="1"/>
      <w:marLeft w:val="0"/>
      <w:marRight w:val="0"/>
      <w:marTop w:val="0"/>
      <w:marBottom w:val="0"/>
      <w:divBdr>
        <w:top w:val="none" w:sz="0" w:space="0" w:color="auto"/>
        <w:left w:val="none" w:sz="0" w:space="0" w:color="auto"/>
        <w:bottom w:val="none" w:sz="0" w:space="0" w:color="auto"/>
        <w:right w:val="none" w:sz="0" w:space="0" w:color="auto"/>
      </w:divBdr>
    </w:div>
    <w:div w:id="1414858312">
      <w:bodyDiv w:val="1"/>
      <w:marLeft w:val="0"/>
      <w:marRight w:val="0"/>
      <w:marTop w:val="0"/>
      <w:marBottom w:val="0"/>
      <w:divBdr>
        <w:top w:val="none" w:sz="0" w:space="0" w:color="auto"/>
        <w:left w:val="none" w:sz="0" w:space="0" w:color="auto"/>
        <w:bottom w:val="none" w:sz="0" w:space="0" w:color="auto"/>
        <w:right w:val="none" w:sz="0" w:space="0" w:color="auto"/>
      </w:divBdr>
    </w:div>
    <w:div w:id="1455173900">
      <w:bodyDiv w:val="1"/>
      <w:marLeft w:val="0"/>
      <w:marRight w:val="0"/>
      <w:marTop w:val="0"/>
      <w:marBottom w:val="0"/>
      <w:divBdr>
        <w:top w:val="none" w:sz="0" w:space="0" w:color="auto"/>
        <w:left w:val="none" w:sz="0" w:space="0" w:color="auto"/>
        <w:bottom w:val="none" w:sz="0" w:space="0" w:color="auto"/>
        <w:right w:val="none" w:sz="0" w:space="0" w:color="auto"/>
      </w:divBdr>
    </w:div>
    <w:div w:id="1456872175">
      <w:bodyDiv w:val="1"/>
      <w:marLeft w:val="0"/>
      <w:marRight w:val="0"/>
      <w:marTop w:val="0"/>
      <w:marBottom w:val="0"/>
      <w:divBdr>
        <w:top w:val="none" w:sz="0" w:space="0" w:color="auto"/>
        <w:left w:val="none" w:sz="0" w:space="0" w:color="auto"/>
        <w:bottom w:val="none" w:sz="0" w:space="0" w:color="auto"/>
        <w:right w:val="none" w:sz="0" w:space="0" w:color="auto"/>
      </w:divBdr>
    </w:div>
    <w:div w:id="1499997880">
      <w:bodyDiv w:val="1"/>
      <w:marLeft w:val="0"/>
      <w:marRight w:val="0"/>
      <w:marTop w:val="0"/>
      <w:marBottom w:val="0"/>
      <w:divBdr>
        <w:top w:val="none" w:sz="0" w:space="0" w:color="auto"/>
        <w:left w:val="none" w:sz="0" w:space="0" w:color="auto"/>
        <w:bottom w:val="none" w:sz="0" w:space="0" w:color="auto"/>
        <w:right w:val="none" w:sz="0" w:space="0" w:color="auto"/>
      </w:divBdr>
    </w:div>
    <w:div w:id="1533877371">
      <w:bodyDiv w:val="1"/>
      <w:marLeft w:val="0"/>
      <w:marRight w:val="0"/>
      <w:marTop w:val="0"/>
      <w:marBottom w:val="0"/>
      <w:divBdr>
        <w:top w:val="none" w:sz="0" w:space="0" w:color="auto"/>
        <w:left w:val="none" w:sz="0" w:space="0" w:color="auto"/>
        <w:bottom w:val="none" w:sz="0" w:space="0" w:color="auto"/>
        <w:right w:val="none" w:sz="0" w:space="0" w:color="auto"/>
      </w:divBdr>
    </w:div>
    <w:div w:id="1557813450">
      <w:bodyDiv w:val="1"/>
      <w:marLeft w:val="0"/>
      <w:marRight w:val="0"/>
      <w:marTop w:val="0"/>
      <w:marBottom w:val="0"/>
      <w:divBdr>
        <w:top w:val="none" w:sz="0" w:space="0" w:color="auto"/>
        <w:left w:val="none" w:sz="0" w:space="0" w:color="auto"/>
        <w:bottom w:val="none" w:sz="0" w:space="0" w:color="auto"/>
        <w:right w:val="none" w:sz="0" w:space="0" w:color="auto"/>
      </w:divBdr>
    </w:div>
    <w:div w:id="1574005171">
      <w:bodyDiv w:val="1"/>
      <w:marLeft w:val="0"/>
      <w:marRight w:val="0"/>
      <w:marTop w:val="0"/>
      <w:marBottom w:val="0"/>
      <w:divBdr>
        <w:top w:val="none" w:sz="0" w:space="0" w:color="auto"/>
        <w:left w:val="none" w:sz="0" w:space="0" w:color="auto"/>
        <w:bottom w:val="none" w:sz="0" w:space="0" w:color="auto"/>
        <w:right w:val="none" w:sz="0" w:space="0" w:color="auto"/>
      </w:divBdr>
    </w:div>
    <w:div w:id="1581869343">
      <w:bodyDiv w:val="1"/>
      <w:marLeft w:val="0"/>
      <w:marRight w:val="0"/>
      <w:marTop w:val="0"/>
      <w:marBottom w:val="0"/>
      <w:divBdr>
        <w:top w:val="none" w:sz="0" w:space="0" w:color="auto"/>
        <w:left w:val="none" w:sz="0" w:space="0" w:color="auto"/>
        <w:bottom w:val="none" w:sz="0" w:space="0" w:color="auto"/>
        <w:right w:val="none" w:sz="0" w:space="0" w:color="auto"/>
      </w:divBdr>
    </w:div>
    <w:div w:id="1585606350">
      <w:bodyDiv w:val="1"/>
      <w:marLeft w:val="0"/>
      <w:marRight w:val="0"/>
      <w:marTop w:val="0"/>
      <w:marBottom w:val="0"/>
      <w:divBdr>
        <w:top w:val="none" w:sz="0" w:space="0" w:color="auto"/>
        <w:left w:val="none" w:sz="0" w:space="0" w:color="auto"/>
        <w:bottom w:val="none" w:sz="0" w:space="0" w:color="auto"/>
        <w:right w:val="none" w:sz="0" w:space="0" w:color="auto"/>
      </w:divBdr>
    </w:div>
    <w:div w:id="1608274934">
      <w:bodyDiv w:val="1"/>
      <w:marLeft w:val="0"/>
      <w:marRight w:val="0"/>
      <w:marTop w:val="0"/>
      <w:marBottom w:val="0"/>
      <w:divBdr>
        <w:top w:val="none" w:sz="0" w:space="0" w:color="auto"/>
        <w:left w:val="none" w:sz="0" w:space="0" w:color="auto"/>
        <w:bottom w:val="none" w:sz="0" w:space="0" w:color="auto"/>
        <w:right w:val="none" w:sz="0" w:space="0" w:color="auto"/>
      </w:divBdr>
    </w:div>
    <w:div w:id="1624926583">
      <w:bodyDiv w:val="1"/>
      <w:marLeft w:val="0"/>
      <w:marRight w:val="0"/>
      <w:marTop w:val="0"/>
      <w:marBottom w:val="0"/>
      <w:divBdr>
        <w:top w:val="none" w:sz="0" w:space="0" w:color="auto"/>
        <w:left w:val="none" w:sz="0" w:space="0" w:color="auto"/>
        <w:bottom w:val="none" w:sz="0" w:space="0" w:color="auto"/>
        <w:right w:val="none" w:sz="0" w:space="0" w:color="auto"/>
      </w:divBdr>
    </w:div>
    <w:div w:id="1689721987">
      <w:bodyDiv w:val="1"/>
      <w:marLeft w:val="0"/>
      <w:marRight w:val="0"/>
      <w:marTop w:val="0"/>
      <w:marBottom w:val="0"/>
      <w:divBdr>
        <w:top w:val="none" w:sz="0" w:space="0" w:color="auto"/>
        <w:left w:val="none" w:sz="0" w:space="0" w:color="auto"/>
        <w:bottom w:val="none" w:sz="0" w:space="0" w:color="auto"/>
        <w:right w:val="none" w:sz="0" w:space="0" w:color="auto"/>
      </w:divBdr>
    </w:div>
    <w:div w:id="1695419862">
      <w:bodyDiv w:val="1"/>
      <w:marLeft w:val="0"/>
      <w:marRight w:val="0"/>
      <w:marTop w:val="0"/>
      <w:marBottom w:val="0"/>
      <w:divBdr>
        <w:top w:val="none" w:sz="0" w:space="0" w:color="auto"/>
        <w:left w:val="none" w:sz="0" w:space="0" w:color="auto"/>
        <w:bottom w:val="none" w:sz="0" w:space="0" w:color="auto"/>
        <w:right w:val="none" w:sz="0" w:space="0" w:color="auto"/>
      </w:divBdr>
    </w:div>
    <w:div w:id="1713647839">
      <w:bodyDiv w:val="1"/>
      <w:marLeft w:val="0"/>
      <w:marRight w:val="0"/>
      <w:marTop w:val="0"/>
      <w:marBottom w:val="0"/>
      <w:divBdr>
        <w:top w:val="none" w:sz="0" w:space="0" w:color="auto"/>
        <w:left w:val="none" w:sz="0" w:space="0" w:color="auto"/>
        <w:bottom w:val="none" w:sz="0" w:space="0" w:color="auto"/>
        <w:right w:val="none" w:sz="0" w:space="0" w:color="auto"/>
      </w:divBdr>
    </w:div>
    <w:div w:id="1716392699">
      <w:bodyDiv w:val="1"/>
      <w:marLeft w:val="0"/>
      <w:marRight w:val="0"/>
      <w:marTop w:val="0"/>
      <w:marBottom w:val="0"/>
      <w:divBdr>
        <w:top w:val="none" w:sz="0" w:space="0" w:color="auto"/>
        <w:left w:val="none" w:sz="0" w:space="0" w:color="auto"/>
        <w:bottom w:val="none" w:sz="0" w:space="0" w:color="auto"/>
        <w:right w:val="none" w:sz="0" w:space="0" w:color="auto"/>
      </w:divBdr>
    </w:div>
    <w:div w:id="1729957375">
      <w:bodyDiv w:val="1"/>
      <w:marLeft w:val="0"/>
      <w:marRight w:val="0"/>
      <w:marTop w:val="0"/>
      <w:marBottom w:val="0"/>
      <w:divBdr>
        <w:top w:val="none" w:sz="0" w:space="0" w:color="auto"/>
        <w:left w:val="none" w:sz="0" w:space="0" w:color="auto"/>
        <w:bottom w:val="none" w:sz="0" w:space="0" w:color="auto"/>
        <w:right w:val="none" w:sz="0" w:space="0" w:color="auto"/>
      </w:divBdr>
    </w:div>
    <w:div w:id="1735856654">
      <w:bodyDiv w:val="1"/>
      <w:marLeft w:val="0"/>
      <w:marRight w:val="0"/>
      <w:marTop w:val="0"/>
      <w:marBottom w:val="0"/>
      <w:divBdr>
        <w:top w:val="none" w:sz="0" w:space="0" w:color="auto"/>
        <w:left w:val="none" w:sz="0" w:space="0" w:color="auto"/>
        <w:bottom w:val="none" w:sz="0" w:space="0" w:color="auto"/>
        <w:right w:val="none" w:sz="0" w:space="0" w:color="auto"/>
      </w:divBdr>
    </w:div>
    <w:div w:id="1741245831">
      <w:bodyDiv w:val="1"/>
      <w:marLeft w:val="0"/>
      <w:marRight w:val="0"/>
      <w:marTop w:val="0"/>
      <w:marBottom w:val="0"/>
      <w:divBdr>
        <w:top w:val="none" w:sz="0" w:space="0" w:color="auto"/>
        <w:left w:val="none" w:sz="0" w:space="0" w:color="auto"/>
        <w:bottom w:val="none" w:sz="0" w:space="0" w:color="auto"/>
        <w:right w:val="none" w:sz="0" w:space="0" w:color="auto"/>
      </w:divBdr>
    </w:div>
    <w:div w:id="1763915689">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67267301">
      <w:bodyDiv w:val="1"/>
      <w:marLeft w:val="0"/>
      <w:marRight w:val="0"/>
      <w:marTop w:val="0"/>
      <w:marBottom w:val="0"/>
      <w:divBdr>
        <w:top w:val="none" w:sz="0" w:space="0" w:color="auto"/>
        <w:left w:val="none" w:sz="0" w:space="0" w:color="auto"/>
        <w:bottom w:val="none" w:sz="0" w:space="0" w:color="auto"/>
        <w:right w:val="none" w:sz="0" w:space="0" w:color="auto"/>
      </w:divBdr>
    </w:div>
    <w:div w:id="1771198515">
      <w:bodyDiv w:val="1"/>
      <w:marLeft w:val="0"/>
      <w:marRight w:val="0"/>
      <w:marTop w:val="0"/>
      <w:marBottom w:val="0"/>
      <w:divBdr>
        <w:top w:val="none" w:sz="0" w:space="0" w:color="auto"/>
        <w:left w:val="none" w:sz="0" w:space="0" w:color="auto"/>
        <w:bottom w:val="none" w:sz="0" w:space="0" w:color="auto"/>
        <w:right w:val="none" w:sz="0" w:space="0" w:color="auto"/>
      </w:divBdr>
    </w:div>
    <w:div w:id="1785151619">
      <w:bodyDiv w:val="1"/>
      <w:marLeft w:val="0"/>
      <w:marRight w:val="0"/>
      <w:marTop w:val="0"/>
      <w:marBottom w:val="0"/>
      <w:divBdr>
        <w:top w:val="none" w:sz="0" w:space="0" w:color="auto"/>
        <w:left w:val="none" w:sz="0" w:space="0" w:color="auto"/>
        <w:bottom w:val="none" w:sz="0" w:space="0" w:color="auto"/>
        <w:right w:val="none" w:sz="0" w:space="0" w:color="auto"/>
      </w:divBdr>
    </w:div>
    <w:div w:id="1798840165">
      <w:bodyDiv w:val="1"/>
      <w:marLeft w:val="0"/>
      <w:marRight w:val="0"/>
      <w:marTop w:val="0"/>
      <w:marBottom w:val="0"/>
      <w:divBdr>
        <w:top w:val="none" w:sz="0" w:space="0" w:color="auto"/>
        <w:left w:val="none" w:sz="0" w:space="0" w:color="auto"/>
        <w:bottom w:val="none" w:sz="0" w:space="0" w:color="auto"/>
        <w:right w:val="none" w:sz="0" w:space="0" w:color="auto"/>
      </w:divBdr>
    </w:div>
    <w:div w:id="1799110147">
      <w:bodyDiv w:val="1"/>
      <w:marLeft w:val="0"/>
      <w:marRight w:val="0"/>
      <w:marTop w:val="0"/>
      <w:marBottom w:val="0"/>
      <w:divBdr>
        <w:top w:val="none" w:sz="0" w:space="0" w:color="auto"/>
        <w:left w:val="none" w:sz="0" w:space="0" w:color="auto"/>
        <w:bottom w:val="none" w:sz="0" w:space="0" w:color="auto"/>
        <w:right w:val="none" w:sz="0" w:space="0" w:color="auto"/>
      </w:divBdr>
    </w:div>
    <w:div w:id="1826048056">
      <w:bodyDiv w:val="1"/>
      <w:marLeft w:val="0"/>
      <w:marRight w:val="0"/>
      <w:marTop w:val="0"/>
      <w:marBottom w:val="0"/>
      <w:divBdr>
        <w:top w:val="none" w:sz="0" w:space="0" w:color="auto"/>
        <w:left w:val="none" w:sz="0" w:space="0" w:color="auto"/>
        <w:bottom w:val="none" w:sz="0" w:space="0" w:color="auto"/>
        <w:right w:val="none" w:sz="0" w:space="0" w:color="auto"/>
      </w:divBdr>
    </w:div>
    <w:div w:id="1932081906">
      <w:bodyDiv w:val="1"/>
      <w:marLeft w:val="0"/>
      <w:marRight w:val="0"/>
      <w:marTop w:val="0"/>
      <w:marBottom w:val="0"/>
      <w:divBdr>
        <w:top w:val="none" w:sz="0" w:space="0" w:color="auto"/>
        <w:left w:val="none" w:sz="0" w:space="0" w:color="auto"/>
        <w:bottom w:val="none" w:sz="0" w:space="0" w:color="auto"/>
        <w:right w:val="none" w:sz="0" w:space="0" w:color="auto"/>
      </w:divBdr>
    </w:div>
    <w:div w:id="1944997419">
      <w:bodyDiv w:val="1"/>
      <w:marLeft w:val="0"/>
      <w:marRight w:val="0"/>
      <w:marTop w:val="0"/>
      <w:marBottom w:val="0"/>
      <w:divBdr>
        <w:top w:val="none" w:sz="0" w:space="0" w:color="auto"/>
        <w:left w:val="none" w:sz="0" w:space="0" w:color="auto"/>
        <w:bottom w:val="none" w:sz="0" w:space="0" w:color="auto"/>
        <w:right w:val="none" w:sz="0" w:space="0" w:color="auto"/>
      </w:divBdr>
    </w:div>
    <w:div w:id="1951744595">
      <w:bodyDiv w:val="1"/>
      <w:marLeft w:val="0"/>
      <w:marRight w:val="0"/>
      <w:marTop w:val="0"/>
      <w:marBottom w:val="0"/>
      <w:divBdr>
        <w:top w:val="none" w:sz="0" w:space="0" w:color="auto"/>
        <w:left w:val="none" w:sz="0" w:space="0" w:color="auto"/>
        <w:bottom w:val="none" w:sz="0" w:space="0" w:color="auto"/>
        <w:right w:val="none" w:sz="0" w:space="0" w:color="auto"/>
      </w:divBdr>
    </w:div>
    <w:div w:id="1958170853">
      <w:bodyDiv w:val="1"/>
      <w:marLeft w:val="0"/>
      <w:marRight w:val="0"/>
      <w:marTop w:val="0"/>
      <w:marBottom w:val="0"/>
      <w:divBdr>
        <w:top w:val="none" w:sz="0" w:space="0" w:color="auto"/>
        <w:left w:val="none" w:sz="0" w:space="0" w:color="auto"/>
        <w:bottom w:val="none" w:sz="0" w:space="0" w:color="auto"/>
        <w:right w:val="none" w:sz="0" w:space="0" w:color="auto"/>
      </w:divBdr>
    </w:div>
    <w:div w:id="1990553315">
      <w:bodyDiv w:val="1"/>
      <w:marLeft w:val="0"/>
      <w:marRight w:val="0"/>
      <w:marTop w:val="0"/>
      <w:marBottom w:val="0"/>
      <w:divBdr>
        <w:top w:val="none" w:sz="0" w:space="0" w:color="auto"/>
        <w:left w:val="none" w:sz="0" w:space="0" w:color="auto"/>
        <w:bottom w:val="none" w:sz="0" w:space="0" w:color="auto"/>
        <w:right w:val="none" w:sz="0" w:space="0" w:color="auto"/>
      </w:divBdr>
    </w:div>
    <w:div w:id="2026638676">
      <w:bodyDiv w:val="1"/>
      <w:marLeft w:val="0"/>
      <w:marRight w:val="0"/>
      <w:marTop w:val="0"/>
      <w:marBottom w:val="0"/>
      <w:divBdr>
        <w:top w:val="none" w:sz="0" w:space="0" w:color="auto"/>
        <w:left w:val="none" w:sz="0" w:space="0" w:color="auto"/>
        <w:bottom w:val="none" w:sz="0" w:space="0" w:color="auto"/>
        <w:right w:val="none" w:sz="0" w:space="0" w:color="auto"/>
      </w:divBdr>
    </w:div>
    <w:div w:id="2031638185">
      <w:bodyDiv w:val="1"/>
      <w:marLeft w:val="0"/>
      <w:marRight w:val="0"/>
      <w:marTop w:val="0"/>
      <w:marBottom w:val="0"/>
      <w:divBdr>
        <w:top w:val="none" w:sz="0" w:space="0" w:color="auto"/>
        <w:left w:val="none" w:sz="0" w:space="0" w:color="auto"/>
        <w:bottom w:val="none" w:sz="0" w:space="0" w:color="auto"/>
        <w:right w:val="none" w:sz="0" w:space="0" w:color="auto"/>
      </w:divBdr>
    </w:div>
    <w:div w:id="2041734083">
      <w:bodyDiv w:val="1"/>
      <w:marLeft w:val="0"/>
      <w:marRight w:val="0"/>
      <w:marTop w:val="0"/>
      <w:marBottom w:val="0"/>
      <w:divBdr>
        <w:top w:val="none" w:sz="0" w:space="0" w:color="auto"/>
        <w:left w:val="none" w:sz="0" w:space="0" w:color="auto"/>
        <w:bottom w:val="none" w:sz="0" w:space="0" w:color="auto"/>
        <w:right w:val="none" w:sz="0" w:space="0" w:color="auto"/>
      </w:divBdr>
    </w:div>
    <w:div w:id="2078744285">
      <w:bodyDiv w:val="1"/>
      <w:marLeft w:val="0"/>
      <w:marRight w:val="0"/>
      <w:marTop w:val="0"/>
      <w:marBottom w:val="0"/>
      <w:divBdr>
        <w:top w:val="none" w:sz="0" w:space="0" w:color="auto"/>
        <w:left w:val="none" w:sz="0" w:space="0" w:color="auto"/>
        <w:bottom w:val="none" w:sz="0" w:space="0" w:color="auto"/>
        <w:right w:val="none" w:sz="0" w:space="0" w:color="auto"/>
      </w:divBdr>
    </w:div>
    <w:div w:id="2105107254">
      <w:bodyDiv w:val="1"/>
      <w:marLeft w:val="0"/>
      <w:marRight w:val="0"/>
      <w:marTop w:val="0"/>
      <w:marBottom w:val="0"/>
      <w:divBdr>
        <w:top w:val="none" w:sz="0" w:space="0" w:color="auto"/>
        <w:left w:val="none" w:sz="0" w:space="0" w:color="auto"/>
        <w:bottom w:val="none" w:sz="0" w:space="0" w:color="auto"/>
        <w:right w:val="none" w:sz="0" w:space="0" w:color="auto"/>
      </w:divBdr>
    </w:div>
    <w:div w:id="2110731373">
      <w:bodyDiv w:val="1"/>
      <w:marLeft w:val="0"/>
      <w:marRight w:val="0"/>
      <w:marTop w:val="0"/>
      <w:marBottom w:val="0"/>
      <w:divBdr>
        <w:top w:val="none" w:sz="0" w:space="0" w:color="auto"/>
        <w:left w:val="none" w:sz="0" w:space="0" w:color="auto"/>
        <w:bottom w:val="none" w:sz="0" w:space="0" w:color="auto"/>
        <w:right w:val="none" w:sz="0" w:space="0" w:color="auto"/>
      </w:divBdr>
    </w:div>
    <w:div w:id="21142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11B6-CF58-47B6-A1A4-8453A0B5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8221</Words>
  <Characters>46865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2 Служба "Одно Окно"</dc:creator>
  <cp:keywords/>
  <dc:description/>
  <cp:lastModifiedBy>Core</cp:lastModifiedBy>
  <cp:revision>4</cp:revision>
  <dcterms:created xsi:type="dcterms:W3CDTF">2023-11-01T08:35:00Z</dcterms:created>
  <dcterms:modified xsi:type="dcterms:W3CDTF">2024-06-11T09:19:00Z</dcterms:modified>
</cp:coreProperties>
</file>